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C43D2" w14:textId="77777777" w:rsidR="00325590" w:rsidRDefault="00325590" w:rsidP="00325590">
      <w:pPr>
        <w:autoSpaceDE w:val="0"/>
        <w:autoSpaceDN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25590">
        <w:rPr>
          <w:rFonts w:ascii="標楷體" w:eastAsia="標楷體" w:hAnsi="標楷體"/>
          <w:b/>
          <w:sz w:val="32"/>
          <w:szCs w:val="32"/>
        </w:rPr>
        <w:t>國立虎尾科技大學研發成果管理運用之利益衝突與迴避原則</w:t>
      </w:r>
    </w:p>
    <w:p w14:paraId="62E27906" w14:textId="77777777" w:rsidR="00325590" w:rsidRPr="00325590" w:rsidRDefault="00325590" w:rsidP="00325590">
      <w:pPr>
        <w:autoSpaceDE w:val="0"/>
        <w:autoSpaceDN w:val="0"/>
        <w:jc w:val="right"/>
        <w:rPr>
          <w:rFonts w:eastAsia="標楷體"/>
          <w:sz w:val="20"/>
          <w:szCs w:val="22"/>
        </w:rPr>
      </w:pPr>
      <w:r w:rsidRPr="00325590">
        <w:rPr>
          <w:rFonts w:eastAsia="標楷體"/>
          <w:sz w:val="20"/>
          <w:szCs w:val="22"/>
        </w:rPr>
        <w:t>102</w:t>
      </w:r>
      <w:r w:rsidRPr="00325590">
        <w:rPr>
          <w:rFonts w:eastAsia="標楷體"/>
          <w:sz w:val="20"/>
          <w:szCs w:val="22"/>
        </w:rPr>
        <w:t>年</w:t>
      </w:r>
      <w:r w:rsidRPr="00325590">
        <w:rPr>
          <w:rFonts w:eastAsia="標楷體"/>
          <w:sz w:val="20"/>
          <w:szCs w:val="22"/>
        </w:rPr>
        <w:t>04</w:t>
      </w:r>
      <w:r w:rsidRPr="00325590">
        <w:rPr>
          <w:rFonts w:eastAsia="標楷體"/>
          <w:sz w:val="20"/>
          <w:szCs w:val="22"/>
        </w:rPr>
        <w:t>月</w:t>
      </w:r>
      <w:r w:rsidRPr="00325590">
        <w:rPr>
          <w:rFonts w:eastAsia="標楷體"/>
          <w:sz w:val="20"/>
          <w:szCs w:val="22"/>
        </w:rPr>
        <w:t>10</w:t>
      </w:r>
      <w:r w:rsidRPr="00325590">
        <w:rPr>
          <w:rFonts w:eastAsia="標楷體"/>
          <w:sz w:val="20"/>
          <w:szCs w:val="22"/>
        </w:rPr>
        <w:t>日</w:t>
      </w:r>
      <w:r w:rsidRPr="00325590">
        <w:rPr>
          <w:rFonts w:eastAsia="標楷體"/>
          <w:sz w:val="20"/>
          <w:szCs w:val="22"/>
        </w:rPr>
        <w:t>102</w:t>
      </w:r>
      <w:r w:rsidRPr="00325590">
        <w:rPr>
          <w:rFonts w:eastAsia="標楷體"/>
          <w:sz w:val="20"/>
          <w:szCs w:val="22"/>
        </w:rPr>
        <w:t>學年度第</w:t>
      </w:r>
      <w:r w:rsidRPr="00325590">
        <w:rPr>
          <w:rFonts w:eastAsia="標楷體"/>
          <w:sz w:val="20"/>
          <w:szCs w:val="22"/>
        </w:rPr>
        <w:t>1</w:t>
      </w:r>
      <w:r w:rsidRPr="00325590">
        <w:rPr>
          <w:rFonts w:eastAsia="標楷體"/>
          <w:sz w:val="20"/>
          <w:szCs w:val="22"/>
        </w:rPr>
        <w:t>次研發成果推動委員會通過</w:t>
      </w:r>
    </w:p>
    <w:p w14:paraId="2549BBB1" w14:textId="77777777" w:rsidR="00325590" w:rsidRPr="00325590" w:rsidRDefault="00325590" w:rsidP="00325590">
      <w:pPr>
        <w:autoSpaceDE w:val="0"/>
        <w:autoSpaceDN w:val="0"/>
        <w:jc w:val="right"/>
        <w:rPr>
          <w:rFonts w:eastAsia="標楷體"/>
          <w:sz w:val="20"/>
          <w:szCs w:val="22"/>
        </w:rPr>
      </w:pPr>
      <w:r w:rsidRPr="00325590">
        <w:rPr>
          <w:rFonts w:eastAsia="標楷體"/>
          <w:sz w:val="20"/>
          <w:szCs w:val="22"/>
        </w:rPr>
        <w:t>102</w:t>
      </w:r>
      <w:r w:rsidRPr="00325590">
        <w:rPr>
          <w:rFonts w:eastAsia="標楷體"/>
          <w:sz w:val="20"/>
          <w:szCs w:val="22"/>
        </w:rPr>
        <w:t>年</w:t>
      </w:r>
      <w:r w:rsidRPr="00325590">
        <w:rPr>
          <w:rFonts w:eastAsia="標楷體"/>
          <w:sz w:val="20"/>
          <w:szCs w:val="22"/>
        </w:rPr>
        <w:t>05</w:t>
      </w:r>
      <w:r w:rsidRPr="00325590">
        <w:rPr>
          <w:rFonts w:eastAsia="標楷體"/>
          <w:sz w:val="20"/>
          <w:szCs w:val="22"/>
        </w:rPr>
        <w:t>月</w:t>
      </w:r>
      <w:r w:rsidRPr="00325590">
        <w:rPr>
          <w:rFonts w:eastAsia="標楷體"/>
          <w:sz w:val="20"/>
          <w:szCs w:val="22"/>
        </w:rPr>
        <w:t>07</w:t>
      </w:r>
      <w:r w:rsidRPr="00325590">
        <w:rPr>
          <w:rFonts w:eastAsia="標楷體"/>
          <w:sz w:val="20"/>
          <w:szCs w:val="22"/>
        </w:rPr>
        <w:t>日</w:t>
      </w:r>
      <w:r w:rsidRPr="00325590">
        <w:rPr>
          <w:rFonts w:eastAsia="標楷體"/>
          <w:sz w:val="20"/>
          <w:szCs w:val="22"/>
        </w:rPr>
        <w:t>101</w:t>
      </w:r>
      <w:r w:rsidRPr="00325590">
        <w:rPr>
          <w:rFonts w:eastAsia="標楷體"/>
          <w:sz w:val="20"/>
          <w:szCs w:val="22"/>
        </w:rPr>
        <w:t>學年度第</w:t>
      </w:r>
      <w:r w:rsidRPr="00325590">
        <w:rPr>
          <w:rFonts w:eastAsia="標楷體"/>
          <w:sz w:val="20"/>
          <w:szCs w:val="22"/>
        </w:rPr>
        <w:t>9</w:t>
      </w:r>
      <w:r w:rsidRPr="00325590">
        <w:rPr>
          <w:rFonts w:eastAsia="標楷體"/>
          <w:sz w:val="20"/>
          <w:szCs w:val="22"/>
        </w:rPr>
        <w:t>次行政會議通過</w:t>
      </w:r>
    </w:p>
    <w:p w14:paraId="18B23272" w14:textId="77777777" w:rsidR="00325590" w:rsidRPr="00325590" w:rsidRDefault="00325590" w:rsidP="00325590">
      <w:pPr>
        <w:autoSpaceDE w:val="0"/>
        <w:autoSpaceDN w:val="0"/>
        <w:jc w:val="right"/>
        <w:rPr>
          <w:rFonts w:eastAsia="標楷體"/>
          <w:sz w:val="20"/>
          <w:szCs w:val="22"/>
        </w:rPr>
      </w:pPr>
      <w:r w:rsidRPr="00325590">
        <w:rPr>
          <w:rFonts w:eastAsia="標楷體"/>
          <w:sz w:val="20"/>
          <w:szCs w:val="22"/>
        </w:rPr>
        <w:t>102</w:t>
      </w:r>
      <w:r w:rsidRPr="00325590">
        <w:rPr>
          <w:rFonts w:eastAsia="標楷體"/>
          <w:sz w:val="20"/>
          <w:szCs w:val="22"/>
        </w:rPr>
        <w:t>年</w:t>
      </w:r>
      <w:r w:rsidRPr="00325590">
        <w:rPr>
          <w:rFonts w:eastAsia="標楷體"/>
          <w:sz w:val="20"/>
          <w:szCs w:val="22"/>
        </w:rPr>
        <w:t>11</w:t>
      </w:r>
      <w:r w:rsidRPr="00325590">
        <w:rPr>
          <w:rFonts w:eastAsia="標楷體"/>
          <w:sz w:val="20"/>
          <w:szCs w:val="22"/>
        </w:rPr>
        <w:t>月</w:t>
      </w:r>
      <w:r w:rsidRPr="00325590">
        <w:rPr>
          <w:rFonts w:eastAsia="標楷體"/>
          <w:sz w:val="20"/>
          <w:szCs w:val="22"/>
        </w:rPr>
        <w:t>05</w:t>
      </w:r>
      <w:r w:rsidRPr="00325590">
        <w:rPr>
          <w:rFonts w:eastAsia="標楷體"/>
          <w:sz w:val="20"/>
          <w:szCs w:val="22"/>
        </w:rPr>
        <w:t>日</w:t>
      </w:r>
      <w:r w:rsidRPr="00325590">
        <w:rPr>
          <w:rFonts w:eastAsia="標楷體"/>
          <w:sz w:val="20"/>
          <w:szCs w:val="22"/>
        </w:rPr>
        <w:t>102</w:t>
      </w:r>
      <w:r w:rsidRPr="00325590">
        <w:rPr>
          <w:rFonts w:eastAsia="標楷體"/>
          <w:sz w:val="20"/>
          <w:szCs w:val="22"/>
        </w:rPr>
        <w:t>學年度第</w:t>
      </w:r>
      <w:r w:rsidRPr="00325590">
        <w:rPr>
          <w:rFonts w:eastAsia="標楷體"/>
          <w:sz w:val="20"/>
          <w:szCs w:val="22"/>
        </w:rPr>
        <w:t>3</w:t>
      </w:r>
      <w:r w:rsidRPr="00325590">
        <w:rPr>
          <w:rFonts w:eastAsia="標楷體"/>
          <w:sz w:val="20"/>
          <w:szCs w:val="22"/>
        </w:rPr>
        <w:t>次研發成果推動委員會</w:t>
      </w:r>
      <w:r w:rsidRPr="00325590">
        <w:rPr>
          <w:rFonts w:eastAsia="標楷體" w:hint="eastAsia"/>
          <w:sz w:val="20"/>
          <w:szCs w:val="22"/>
        </w:rPr>
        <w:t>修正</w:t>
      </w:r>
      <w:r w:rsidRPr="00325590">
        <w:rPr>
          <w:rFonts w:eastAsia="標楷體"/>
          <w:sz w:val="20"/>
          <w:szCs w:val="22"/>
        </w:rPr>
        <w:t>通過</w:t>
      </w:r>
    </w:p>
    <w:p w14:paraId="0745FB49" w14:textId="77777777" w:rsidR="00325590" w:rsidRPr="00325590" w:rsidRDefault="00325590" w:rsidP="00325590">
      <w:pPr>
        <w:autoSpaceDE w:val="0"/>
        <w:autoSpaceDN w:val="0"/>
        <w:jc w:val="right"/>
        <w:rPr>
          <w:rFonts w:eastAsia="標楷體"/>
          <w:sz w:val="20"/>
          <w:szCs w:val="22"/>
        </w:rPr>
      </w:pPr>
      <w:r w:rsidRPr="00325590">
        <w:rPr>
          <w:rFonts w:eastAsia="標楷體"/>
          <w:sz w:val="20"/>
          <w:szCs w:val="22"/>
        </w:rPr>
        <w:t>102</w:t>
      </w:r>
      <w:r w:rsidRPr="00325590">
        <w:rPr>
          <w:rFonts w:eastAsia="標楷體"/>
          <w:sz w:val="20"/>
          <w:szCs w:val="22"/>
        </w:rPr>
        <w:t>年</w:t>
      </w:r>
      <w:r w:rsidRPr="00325590">
        <w:rPr>
          <w:rFonts w:eastAsia="標楷體"/>
          <w:sz w:val="20"/>
          <w:szCs w:val="22"/>
        </w:rPr>
        <w:t>11</w:t>
      </w:r>
      <w:r w:rsidRPr="00325590">
        <w:rPr>
          <w:rFonts w:eastAsia="標楷體"/>
          <w:sz w:val="20"/>
          <w:szCs w:val="22"/>
        </w:rPr>
        <w:t>月</w:t>
      </w:r>
      <w:r w:rsidRPr="00325590">
        <w:rPr>
          <w:rFonts w:eastAsia="標楷體"/>
          <w:sz w:val="20"/>
          <w:szCs w:val="22"/>
        </w:rPr>
        <w:t>19</w:t>
      </w:r>
      <w:r w:rsidRPr="00325590">
        <w:rPr>
          <w:rFonts w:eastAsia="標楷體"/>
          <w:sz w:val="20"/>
          <w:szCs w:val="22"/>
        </w:rPr>
        <w:t>日</w:t>
      </w:r>
      <w:r w:rsidRPr="00325590">
        <w:rPr>
          <w:rFonts w:eastAsia="標楷體"/>
          <w:sz w:val="20"/>
          <w:szCs w:val="22"/>
        </w:rPr>
        <w:t>102</w:t>
      </w:r>
      <w:r w:rsidRPr="00325590">
        <w:rPr>
          <w:rFonts w:eastAsia="標楷體"/>
          <w:sz w:val="20"/>
          <w:szCs w:val="22"/>
        </w:rPr>
        <w:t>學年度第</w:t>
      </w:r>
      <w:r w:rsidRPr="00325590">
        <w:rPr>
          <w:rFonts w:eastAsia="標楷體"/>
          <w:sz w:val="20"/>
          <w:szCs w:val="22"/>
        </w:rPr>
        <w:t>4</w:t>
      </w:r>
      <w:r w:rsidRPr="00325590">
        <w:rPr>
          <w:rFonts w:eastAsia="標楷體"/>
          <w:sz w:val="20"/>
          <w:szCs w:val="22"/>
        </w:rPr>
        <w:t>次行政會議</w:t>
      </w:r>
      <w:r w:rsidRPr="00325590">
        <w:rPr>
          <w:rFonts w:eastAsia="標楷體" w:hint="eastAsia"/>
          <w:sz w:val="20"/>
          <w:szCs w:val="22"/>
        </w:rPr>
        <w:t>修正</w:t>
      </w:r>
      <w:r w:rsidRPr="00325590">
        <w:rPr>
          <w:rFonts w:eastAsia="標楷體"/>
          <w:sz w:val="20"/>
          <w:szCs w:val="22"/>
        </w:rPr>
        <w:t>通過</w:t>
      </w:r>
    </w:p>
    <w:p w14:paraId="22C5D804" w14:textId="77777777" w:rsidR="00325590" w:rsidRPr="00325590" w:rsidRDefault="00325590" w:rsidP="00325590">
      <w:pPr>
        <w:autoSpaceDE w:val="0"/>
        <w:autoSpaceDN w:val="0"/>
        <w:jc w:val="right"/>
        <w:rPr>
          <w:rFonts w:eastAsia="標楷體"/>
          <w:sz w:val="20"/>
          <w:szCs w:val="22"/>
        </w:rPr>
      </w:pPr>
      <w:r w:rsidRPr="00325590">
        <w:rPr>
          <w:rFonts w:eastAsia="標楷體"/>
          <w:sz w:val="20"/>
          <w:szCs w:val="22"/>
        </w:rPr>
        <w:t>102</w:t>
      </w:r>
      <w:r w:rsidRPr="00325590">
        <w:rPr>
          <w:rFonts w:eastAsia="標楷體"/>
          <w:sz w:val="20"/>
          <w:szCs w:val="22"/>
        </w:rPr>
        <w:t>年</w:t>
      </w:r>
      <w:r w:rsidRPr="00325590">
        <w:rPr>
          <w:rFonts w:eastAsia="標楷體"/>
          <w:sz w:val="20"/>
          <w:szCs w:val="22"/>
        </w:rPr>
        <w:t>12</w:t>
      </w:r>
      <w:r w:rsidRPr="00325590">
        <w:rPr>
          <w:rFonts w:eastAsia="標楷體"/>
          <w:sz w:val="20"/>
          <w:szCs w:val="22"/>
        </w:rPr>
        <w:t>月</w:t>
      </w:r>
      <w:r w:rsidRPr="00325590">
        <w:rPr>
          <w:rFonts w:eastAsia="標楷體"/>
          <w:sz w:val="20"/>
          <w:szCs w:val="22"/>
        </w:rPr>
        <w:t>17</w:t>
      </w:r>
      <w:r w:rsidRPr="00325590">
        <w:rPr>
          <w:rFonts w:eastAsia="標楷體"/>
          <w:sz w:val="20"/>
          <w:szCs w:val="22"/>
        </w:rPr>
        <w:t>日</w:t>
      </w:r>
      <w:r w:rsidRPr="00325590">
        <w:rPr>
          <w:rFonts w:eastAsia="標楷體"/>
          <w:sz w:val="20"/>
          <w:szCs w:val="22"/>
        </w:rPr>
        <w:t>102</w:t>
      </w:r>
      <w:r w:rsidRPr="00325590">
        <w:rPr>
          <w:rFonts w:eastAsia="標楷體"/>
          <w:sz w:val="20"/>
          <w:szCs w:val="22"/>
        </w:rPr>
        <w:t>學年度第</w:t>
      </w:r>
      <w:r w:rsidRPr="00325590">
        <w:rPr>
          <w:rFonts w:eastAsia="標楷體"/>
          <w:sz w:val="20"/>
          <w:szCs w:val="22"/>
        </w:rPr>
        <w:t>5</w:t>
      </w:r>
      <w:r w:rsidRPr="00325590">
        <w:rPr>
          <w:rFonts w:eastAsia="標楷體"/>
          <w:sz w:val="20"/>
          <w:szCs w:val="22"/>
        </w:rPr>
        <w:t>次行政會議</w:t>
      </w:r>
      <w:r w:rsidRPr="00325590">
        <w:rPr>
          <w:rFonts w:eastAsia="標楷體" w:hint="eastAsia"/>
          <w:sz w:val="20"/>
          <w:szCs w:val="22"/>
        </w:rPr>
        <w:t>修正</w:t>
      </w:r>
      <w:r w:rsidRPr="00325590">
        <w:rPr>
          <w:rFonts w:eastAsia="標楷體"/>
          <w:sz w:val="20"/>
          <w:szCs w:val="22"/>
        </w:rPr>
        <w:t>通過</w:t>
      </w:r>
    </w:p>
    <w:p w14:paraId="1AFCE9A5" w14:textId="77777777" w:rsidR="00325590" w:rsidRPr="00325590" w:rsidRDefault="00325590" w:rsidP="00325590">
      <w:pPr>
        <w:autoSpaceDE w:val="0"/>
        <w:autoSpaceDN w:val="0"/>
        <w:jc w:val="right"/>
        <w:rPr>
          <w:rFonts w:eastAsia="標楷體"/>
          <w:sz w:val="20"/>
          <w:szCs w:val="22"/>
        </w:rPr>
      </w:pPr>
      <w:r w:rsidRPr="00325590">
        <w:rPr>
          <w:rFonts w:eastAsia="標楷體"/>
          <w:sz w:val="20"/>
          <w:szCs w:val="22"/>
        </w:rPr>
        <w:t>107</w:t>
      </w:r>
      <w:r w:rsidRPr="00325590">
        <w:rPr>
          <w:rFonts w:eastAsia="標楷體" w:hint="eastAsia"/>
          <w:sz w:val="20"/>
          <w:szCs w:val="22"/>
        </w:rPr>
        <w:t>年</w:t>
      </w:r>
      <w:r w:rsidRPr="00325590">
        <w:rPr>
          <w:rFonts w:eastAsia="標楷體" w:hint="eastAsia"/>
          <w:sz w:val="20"/>
          <w:szCs w:val="22"/>
        </w:rPr>
        <w:t>03</w:t>
      </w:r>
      <w:r w:rsidRPr="00325590">
        <w:rPr>
          <w:rFonts w:eastAsia="標楷體" w:hint="eastAsia"/>
          <w:sz w:val="20"/>
          <w:szCs w:val="22"/>
        </w:rPr>
        <w:t>月</w:t>
      </w:r>
      <w:r w:rsidRPr="00325590">
        <w:rPr>
          <w:rFonts w:eastAsia="標楷體" w:hint="eastAsia"/>
          <w:sz w:val="20"/>
          <w:szCs w:val="22"/>
        </w:rPr>
        <w:t>06</w:t>
      </w:r>
      <w:r w:rsidRPr="00325590">
        <w:rPr>
          <w:rFonts w:eastAsia="標楷體" w:hint="eastAsia"/>
          <w:sz w:val="20"/>
          <w:szCs w:val="22"/>
        </w:rPr>
        <w:t>日</w:t>
      </w:r>
      <w:r w:rsidRPr="00325590">
        <w:rPr>
          <w:rFonts w:eastAsia="標楷體" w:hint="eastAsia"/>
          <w:sz w:val="20"/>
          <w:szCs w:val="22"/>
        </w:rPr>
        <w:t>106</w:t>
      </w:r>
      <w:r w:rsidRPr="00325590">
        <w:rPr>
          <w:rFonts w:eastAsia="標楷體" w:hint="eastAsia"/>
          <w:sz w:val="20"/>
          <w:szCs w:val="22"/>
        </w:rPr>
        <w:t>學年度第</w:t>
      </w:r>
      <w:r w:rsidRPr="00325590">
        <w:rPr>
          <w:rFonts w:eastAsia="標楷體" w:hint="eastAsia"/>
          <w:sz w:val="20"/>
          <w:szCs w:val="22"/>
        </w:rPr>
        <w:t>4</w:t>
      </w:r>
      <w:r w:rsidRPr="00325590">
        <w:rPr>
          <w:rFonts w:eastAsia="標楷體" w:hint="eastAsia"/>
          <w:sz w:val="20"/>
          <w:szCs w:val="22"/>
        </w:rPr>
        <w:t>次行政會議修正通過</w:t>
      </w:r>
    </w:p>
    <w:p w14:paraId="739C30C3" w14:textId="77777777" w:rsidR="00325590" w:rsidRDefault="00325590" w:rsidP="00325590">
      <w:pPr>
        <w:autoSpaceDE w:val="0"/>
        <w:autoSpaceDN w:val="0"/>
        <w:jc w:val="right"/>
        <w:rPr>
          <w:rFonts w:eastAsia="標楷體"/>
          <w:sz w:val="20"/>
          <w:szCs w:val="22"/>
        </w:rPr>
      </w:pPr>
      <w:r w:rsidRPr="00325590">
        <w:rPr>
          <w:rFonts w:eastAsia="標楷體" w:hint="eastAsia"/>
          <w:sz w:val="20"/>
          <w:szCs w:val="22"/>
        </w:rPr>
        <w:t>110</w:t>
      </w:r>
      <w:r w:rsidRPr="00325590">
        <w:rPr>
          <w:rFonts w:eastAsia="標楷體" w:hint="eastAsia"/>
          <w:sz w:val="20"/>
          <w:szCs w:val="22"/>
        </w:rPr>
        <w:t>年</w:t>
      </w:r>
      <w:r w:rsidRPr="00325590">
        <w:rPr>
          <w:rFonts w:eastAsia="標楷體" w:hint="eastAsia"/>
          <w:sz w:val="20"/>
          <w:szCs w:val="22"/>
        </w:rPr>
        <w:t>03</w:t>
      </w:r>
      <w:r w:rsidRPr="00325590">
        <w:rPr>
          <w:rFonts w:eastAsia="標楷體" w:hint="eastAsia"/>
          <w:sz w:val="20"/>
          <w:szCs w:val="22"/>
        </w:rPr>
        <w:t>月</w:t>
      </w:r>
      <w:r w:rsidRPr="00325590">
        <w:rPr>
          <w:rFonts w:eastAsia="標楷體" w:hint="eastAsia"/>
          <w:sz w:val="20"/>
          <w:szCs w:val="22"/>
        </w:rPr>
        <w:t>02</w:t>
      </w:r>
      <w:r w:rsidRPr="00325590">
        <w:rPr>
          <w:rFonts w:eastAsia="標楷體" w:hint="eastAsia"/>
          <w:sz w:val="20"/>
          <w:szCs w:val="22"/>
        </w:rPr>
        <w:t>日</w:t>
      </w:r>
      <w:r w:rsidRPr="00325590">
        <w:rPr>
          <w:rFonts w:eastAsia="標楷體" w:hint="eastAsia"/>
          <w:sz w:val="20"/>
          <w:szCs w:val="22"/>
        </w:rPr>
        <w:t>109</w:t>
      </w:r>
      <w:r w:rsidRPr="00325590">
        <w:rPr>
          <w:rFonts w:eastAsia="標楷體" w:hint="eastAsia"/>
          <w:sz w:val="20"/>
          <w:szCs w:val="22"/>
        </w:rPr>
        <w:t>學年度第</w:t>
      </w:r>
      <w:r w:rsidRPr="00325590">
        <w:rPr>
          <w:rFonts w:eastAsia="標楷體" w:hint="eastAsia"/>
          <w:sz w:val="20"/>
          <w:szCs w:val="22"/>
        </w:rPr>
        <w:t>6</w:t>
      </w:r>
      <w:r w:rsidRPr="00325590">
        <w:rPr>
          <w:rFonts w:eastAsia="標楷體" w:hint="eastAsia"/>
          <w:sz w:val="20"/>
          <w:szCs w:val="22"/>
        </w:rPr>
        <w:t>次行政會議修正通過</w:t>
      </w:r>
    </w:p>
    <w:p w14:paraId="4A07902A" w14:textId="77777777" w:rsidR="006F407A" w:rsidRDefault="006F407A" w:rsidP="00325590">
      <w:pPr>
        <w:autoSpaceDE w:val="0"/>
        <w:autoSpaceDN w:val="0"/>
        <w:jc w:val="right"/>
        <w:rPr>
          <w:rFonts w:eastAsia="標楷體"/>
          <w:sz w:val="20"/>
          <w:szCs w:val="22"/>
        </w:rPr>
      </w:pPr>
      <w:r w:rsidRPr="006F407A">
        <w:rPr>
          <w:rFonts w:eastAsia="標楷體" w:hint="eastAsia"/>
          <w:sz w:val="20"/>
          <w:szCs w:val="22"/>
        </w:rPr>
        <w:t>111</w:t>
      </w:r>
      <w:r w:rsidRPr="006F407A">
        <w:rPr>
          <w:rFonts w:eastAsia="標楷體" w:hint="eastAsia"/>
          <w:sz w:val="20"/>
          <w:szCs w:val="22"/>
        </w:rPr>
        <w:t>年</w:t>
      </w:r>
      <w:r w:rsidRPr="006F407A">
        <w:rPr>
          <w:rFonts w:eastAsia="標楷體" w:hint="eastAsia"/>
          <w:sz w:val="20"/>
          <w:szCs w:val="22"/>
        </w:rPr>
        <w:t>09</w:t>
      </w:r>
      <w:r w:rsidRPr="006F407A">
        <w:rPr>
          <w:rFonts w:eastAsia="標楷體" w:hint="eastAsia"/>
          <w:sz w:val="20"/>
          <w:szCs w:val="22"/>
        </w:rPr>
        <w:t>月</w:t>
      </w:r>
      <w:r w:rsidRPr="006F407A">
        <w:rPr>
          <w:rFonts w:eastAsia="標楷體" w:hint="eastAsia"/>
          <w:sz w:val="20"/>
          <w:szCs w:val="22"/>
        </w:rPr>
        <w:t>06</w:t>
      </w:r>
      <w:r w:rsidRPr="006F407A">
        <w:rPr>
          <w:rFonts w:eastAsia="標楷體" w:hint="eastAsia"/>
          <w:sz w:val="20"/>
          <w:szCs w:val="22"/>
        </w:rPr>
        <w:t>日</w:t>
      </w:r>
      <w:r w:rsidRPr="006F407A">
        <w:rPr>
          <w:rFonts w:eastAsia="標楷體" w:hint="eastAsia"/>
          <w:sz w:val="20"/>
          <w:szCs w:val="22"/>
        </w:rPr>
        <w:t>111</w:t>
      </w:r>
      <w:r w:rsidRPr="006F407A">
        <w:rPr>
          <w:rFonts w:eastAsia="標楷體" w:hint="eastAsia"/>
          <w:sz w:val="20"/>
          <w:szCs w:val="22"/>
        </w:rPr>
        <w:t>學年度第</w:t>
      </w:r>
      <w:r w:rsidRPr="006F407A">
        <w:rPr>
          <w:rFonts w:eastAsia="標楷體" w:hint="eastAsia"/>
          <w:sz w:val="20"/>
          <w:szCs w:val="22"/>
        </w:rPr>
        <w:t>1</w:t>
      </w:r>
      <w:r w:rsidRPr="006F407A">
        <w:rPr>
          <w:rFonts w:eastAsia="標楷體" w:hint="eastAsia"/>
          <w:sz w:val="20"/>
          <w:szCs w:val="22"/>
        </w:rPr>
        <w:t>次行政會議修正通過</w:t>
      </w:r>
    </w:p>
    <w:p w14:paraId="1F3287AE" w14:textId="77777777" w:rsidR="006F407A" w:rsidRPr="006F407A" w:rsidRDefault="006F407A" w:rsidP="00325590">
      <w:pPr>
        <w:autoSpaceDE w:val="0"/>
        <w:autoSpaceDN w:val="0"/>
        <w:jc w:val="right"/>
        <w:rPr>
          <w:rFonts w:eastAsia="標楷體"/>
          <w:sz w:val="20"/>
          <w:szCs w:val="22"/>
        </w:rPr>
      </w:pPr>
    </w:p>
    <w:p w14:paraId="708BF1AE" w14:textId="77777777" w:rsidR="00325590" w:rsidRPr="006F407A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325590">
        <w:rPr>
          <w:rFonts w:ascii="標楷體" w:eastAsia="標楷體" w:hAnsi="標楷體"/>
        </w:rPr>
        <w:t>國</w:t>
      </w:r>
      <w:r w:rsidRPr="006F407A">
        <w:rPr>
          <w:rFonts w:ascii="標楷體" w:eastAsia="標楷體" w:hAnsi="標楷體"/>
        </w:rPr>
        <w:t>立虎尾科技大學(以下簡稱本校)依據「政府科學技術研究發展成果歸屬及運用辦法」</w:t>
      </w:r>
      <w:r w:rsidRPr="006F407A">
        <w:rPr>
          <w:rFonts w:ascii="標楷體" w:eastAsia="標楷體" w:hAnsi="標楷體" w:hint="eastAsia"/>
        </w:rPr>
        <w:t>、</w:t>
      </w:r>
      <w:r w:rsidR="00151032" w:rsidRPr="006F407A">
        <w:rPr>
          <w:rFonts w:ascii="標楷體" w:eastAsia="標楷體" w:hAnsi="標楷體"/>
        </w:rPr>
        <w:t>「經濟部科學技術研究發展成果歸屬及運用辦法」、「</w:t>
      </w:r>
      <w:r w:rsidR="00090E99" w:rsidRPr="006F407A">
        <w:rPr>
          <w:rFonts w:ascii="細明體" w:eastAsia="標楷體" w:hAnsi="細明體" w:hint="eastAsia"/>
          <w:kern w:val="0"/>
          <w:szCs w:val="22"/>
        </w:rPr>
        <w:t>國家科學及技術委員會</w:t>
      </w:r>
      <w:r w:rsidRPr="006F407A">
        <w:rPr>
          <w:rFonts w:ascii="標楷體" w:eastAsia="標楷體" w:hAnsi="標楷體"/>
        </w:rPr>
        <w:t>科學技術研究發展成果歸屬及運用辦法」及「專科以上學校產學合作實施辦法」</w:t>
      </w:r>
      <w:r w:rsidRPr="006F407A">
        <w:rPr>
          <w:rFonts w:ascii="標楷體" w:eastAsia="標楷體" w:hAnsi="標楷體" w:hint="eastAsia"/>
        </w:rPr>
        <w:t>之規定</w:t>
      </w:r>
      <w:r w:rsidRPr="006F407A">
        <w:rPr>
          <w:rFonts w:ascii="標楷體" w:eastAsia="標楷體" w:hAnsi="標楷體"/>
        </w:rPr>
        <w:t>，訂定「國立虎尾科技大學研發成果管理運用之利益衝突與迴避原則」(以下簡稱本原則)。</w:t>
      </w:r>
    </w:p>
    <w:p w14:paraId="43C38763" w14:textId="77777777" w:rsidR="00325590" w:rsidRPr="006F407A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本校研發成果利益衝突迴避之管理機制，由本</w:t>
      </w:r>
      <w:r w:rsidR="00391FF2" w:rsidRPr="006F407A">
        <w:rPr>
          <w:rFonts w:ascii="標楷體" w:eastAsia="標楷體" w:hAnsi="標楷體"/>
        </w:rPr>
        <w:t>校</w:t>
      </w:r>
      <w:r w:rsidRPr="006F407A">
        <w:rPr>
          <w:rFonts w:ascii="標楷體" w:eastAsia="標楷體" w:hAnsi="標楷體"/>
        </w:rPr>
        <w:t>產學</w:t>
      </w:r>
      <w:r w:rsidR="00391FF2" w:rsidRPr="006F407A">
        <w:rPr>
          <w:rFonts w:ascii="標楷體" w:eastAsia="標楷體" w:hAnsi="標楷體" w:hint="eastAsia"/>
        </w:rPr>
        <w:t>合作及</w:t>
      </w:r>
      <w:r w:rsidRPr="006F407A">
        <w:rPr>
          <w:rFonts w:ascii="標楷體" w:eastAsia="標楷體" w:hAnsi="標楷體"/>
        </w:rPr>
        <w:t>服務處智</w:t>
      </w:r>
      <w:proofErr w:type="gramStart"/>
      <w:r w:rsidRPr="006F407A">
        <w:rPr>
          <w:rFonts w:ascii="標楷體" w:eastAsia="標楷體" w:hAnsi="標楷體"/>
        </w:rPr>
        <w:t>財技轉組</w:t>
      </w:r>
      <w:proofErr w:type="gramEnd"/>
      <w:r w:rsidRPr="006F407A">
        <w:rPr>
          <w:rFonts w:ascii="標楷體" w:eastAsia="標楷體" w:hAnsi="標楷體"/>
        </w:rPr>
        <w:t>(以下簡稱</w:t>
      </w:r>
      <w:proofErr w:type="gramStart"/>
      <w:r w:rsidRPr="006F407A">
        <w:rPr>
          <w:rFonts w:ascii="標楷體" w:eastAsia="標楷體" w:hAnsi="標楷體" w:hint="eastAsia"/>
        </w:rPr>
        <w:t>智財</w:t>
      </w:r>
      <w:proofErr w:type="gramEnd"/>
      <w:r w:rsidRPr="006F407A">
        <w:rPr>
          <w:rFonts w:ascii="標楷體" w:eastAsia="標楷體" w:hAnsi="標楷體"/>
        </w:rPr>
        <w:t>組)負責訂定及受理。</w:t>
      </w:r>
    </w:p>
    <w:p w14:paraId="3F2DBF73" w14:textId="77777777" w:rsidR="00325590" w:rsidRPr="006F407A" w:rsidRDefault="00325590" w:rsidP="00110346">
      <w:pPr>
        <w:autoSpaceDE w:val="0"/>
        <w:autoSpaceDN w:val="0"/>
        <w:spacing w:line="360" w:lineRule="exact"/>
        <w:ind w:leftChars="200" w:left="480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本校應成立利益衝突與迴避審議委員會(以下簡稱審議委員會)</w:t>
      </w:r>
      <w:r w:rsidRPr="006F407A">
        <w:rPr>
          <w:rFonts w:ascii="標楷體" w:eastAsia="標楷體" w:hAnsi="標楷體" w:hint="eastAsia"/>
        </w:rPr>
        <w:t>以公平公正為原則</w:t>
      </w:r>
      <w:r w:rsidRPr="006F407A">
        <w:rPr>
          <w:rFonts w:ascii="標楷體" w:eastAsia="標楷體" w:hAnsi="標楷體"/>
        </w:rPr>
        <w:t>處理研發成果管理及運用之利益衝突與迴避案件。</w:t>
      </w:r>
    </w:p>
    <w:p w14:paraId="59167A7D" w14:textId="77777777" w:rsidR="00325590" w:rsidRPr="006F407A" w:rsidRDefault="00391FF2" w:rsidP="00110346">
      <w:pPr>
        <w:autoSpaceDE w:val="0"/>
        <w:autoSpaceDN w:val="0"/>
        <w:spacing w:line="360" w:lineRule="exact"/>
        <w:ind w:leftChars="200" w:left="480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審議委員會委員組成共七人（含召集人），由本校</w:t>
      </w:r>
      <w:r w:rsidR="00325590" w:rsidRPr="006F407A">
        <w:rPr>
          <w:rFonts w:ascii="標楷體" w:eastAsia="標楷體" w:hAnsi="標楷體"/>
        </w:rPr>
        <w:t>產學</w:t>
      </w:r>
      <w:r w:rsidRPr="006F407A">
        <w:rPr>
          <w:rFonts w:ascii="標楷體" w:eastAsia="標楷體" w:hAnsi="標楷體" w:hint="eastAsia"/>
        </w:rPr>
        <w:t>合作及</w:t>
      </w:r>
      <w:r w:rsidR="00325590" w:rsidRPr="006F407A">
        <w:rPr>
          <w:rFonts w:ascii="標楷體" w:eastAsia="標楷體" w:hAnsi="標楷體"/>
        </w:rPr>
        <w:t>服務處處長擔任召集人，提出七人之委員會名單，簽請校長核定後聘任之，委員任期為一年。</w:t>
      </w:r>
    </w:p>
    <w:p w14:paraId="4E65F3D6" w14:textId="77777777" w:rsidR="00325590" w:rsidRPr="006F407A" w:rsidRDefault="00325590" w:rsidP="00110346">
      <w:pPr>
        <w:autoSpaceDE w:val="0"/>
        <w:autoSpaceDN w:val="0"/>
        <w:spacing w:line="360" w:lineRule="exact"/>
        <w:ind w:leftChars="200" w:left="480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審議委員如為利益衝突審議案件之當事人或關係人時，應</w:t>
      </w:r>
      <w:r w:rsidRPr="006F407A">
        <w:rPr>
          <w:rFonts w:ascii="標楷體" w:eastAsia="標楷體" w:hAnsi="標楷體" w:hint="eastAsia"/>
        </w:rPr>
        <w:t>自</w:t>
      </w:r>
      <w:r w:rsidRPr="006F407A">
        <w:rPr>
          <w:rFonts w:ascii="標楷體" w:eastAsia="標楷體" w:hAnsi="標楷體"/>
        </w:rPr>
        <w:t>行迴避審議。</w:t>
      </w:r>
    </w:p>
    <w:p w14:paraId="38483E32" w14:textId="77777777" w:rsidR="00325590" w:rsidRPr="006F407A" w:rsidRDefault="00325590" w:rsidP="00110346">
      <w:pPr>
        <w:autoSpaceDE w:val="0"/>
        <w:autoSpaceDN w:val="0"/>
        <w:spacing w:line="360" w:lineRule="exact"/>
        <w:ind w:leftChars="200" w:left="480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倘有利益衝突迴避之情事發生時，</w:t>
      </w:r>
      <w:r w:rsidRPr="00110346">
        <w:rPr>
          <w:rFonts w:ascii="標楷體" w:eastAsia="標楷體" w:hAnsi="標楷體" w:hint="eastAsia"/>
        </w:rPr>
        <w:t>由</w:t>
      </w:r>
      <w:r w:rsidRPr="006F407A">
        <w:rPr>
          <w:rFonts w:ascii="標楷體" w:eastAsia="標楷體" w:hAnsi="標楷體"/>
        </w:rPr>
        <w:t>審議委員會決議審查結果，通知學校權責單位處理及因應，並通報</w:t>
      </w:r>
      <w:r w:rsidRPr="006F407A">
        <w:rPr>
          <w:rFonts w:ascii="標楷體" w:eastAsia="標楷體" w:hAnsi="標楷體" w:hint="eastAsia"/>
        </w:rPr>
        <w:t>檢舉人、被檢舉人及被檢舉人之</w:t>
      </w:r>
      <w:r w:rsidRPr="006F407A">
        <w:rPr>
          <w:rFonts w:ascii="標楷體" w:eastAsia="標楷體" w:hAnsi="標楷體"/>
        </w:rPr>
        <w:t>主管機關及計畫出資、委託、補助機關。</w:t>
      </w:r>
    </w:p>
    <w:p w14:paraId="4686DBC1" w14:textId="77777777" w:rsidR="00325590" w:rsidRPr="006F407A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本原則所稱當事人，係指本校參與或執行研發成果管理及運用相關業務之教職員工，其關係人係指</w:t>
      </w:r>
      <w:r w:rsidRPr="006F407A">
        <w:rPr>
          <w:rFonts w:ascii="標楷體" w:eastAsia="標楷體" w:hAnsi="標楷體" w:hint="eastAsia"/>
        </w:rPr>
        <w:t>當事人之配偶、二親等內之親屬。</w:t>
      </w:r>
    </w:p>
    <w:p w14:paraId="3EA961EA" w14:textId="77777777" w:rsidR="00325590" w:rsidRPr="006F407A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本原則所稱利益衝突，指當事人執行研發成果管理及運用相關業務時，</w:t>
      </w:r>
      <w:r w:rsidRPr="006F407A">
        <w:rPr>
          <w:rFonts w:ascii="標楷體" w:eastAsia="標楷體" w:hAnsi="標楷體" w:hint="eastAsia"/>
        </w:rPr>
        <w:t>取得下列利益之情事：</w:t>
      </w:r>
    </w:p>
    <w:p w14:paraId="031E2FF1" w14:textId="77777777" w:rsidR="00325590" w:rsidRPr="006F407A" w:rsidRDefault="00325590" w:rsidP="00110346">
      <w:pPr>
        <w:numPr>
          <w:ilvl w:val="2"/>
          <w:numId w:val="23"/>
        </w:numPr>
        <w:autoSpaceDE w:val="0"/>
        <w:autoSpaceDN w:val="0"/>
        <w:spacing w:line="360" w:lineRule="exact"/>
        <w:ind w:left="964" w:hanging="482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本人及其配偶、未成年子女前一年</w:t>
      </w:r>
      <w:r w:rsidRPr="006F407A">
        <w:rPr>
          <w:rFonts w:ascii="標楷體" w:eastAsia="標楷體" w:hAnsi="標楷體" w:hint="eastAsia"/>
          <w:szCs w:val="22"/>
        </w:rPr>
        <w:t>內</w:t>
      </w:r>
      <w:r w:rsidRPr="006F407A">
        <w:rPr>
          <w:rFonts w:ascii="標楷體" w:eastAsia="標楷體" w:hAnsi="標楷體"/>
          <w:szCs w:val="22"/>
        </w:rPr>
        <w:t>自該營利事業獲得合計超過新臺幣15萬元以上之財產上利益，或持有該營利事業</w:t>
      </w:r>
      <w:r w:rsidRPr="006F407A">
        <w:rPr>
          <w:rFonts w:ascii="標楷體" w:eastAsia="標楷體" w:hAnsi="標楷體" w:hint="eastAsia"/>
          <w:szCs w:val="22"/>
        </w:rPr>
        <w:t>百分之五</w:t>
      </w:r>
      <w:r w:rsidRPr="006F407A">
        <w:rPr>
          <w:rFonts w:ascii="標楷體" w:eastAsia="標楷體" w:hAnsi="標楷體"/>
          <w:szCs w:val="22"/>
        </w:rPr>
        <w:t>以上之股權。</w:t>
      </w:r>
    </w:p>
    <w:p w14:paraId="3821F38A" w14:textId="77777777" w:rsidR="00325590" w:rsidRPr="006F407A" w:rsidRDefault="00325590" w:rsidP="00110346">
      <w:pPr>
        <w:numPr>
          <w:ilvl w:val="2"/>
          <w:numId w:val="23"/>
        </w:numPr>
        <w:autoSpaceDE w:val="0"/>
        <w:autoSpaceDN w:val="0"/>
        <w:spacing w:line="360" w:lineRule="exact"/>
        <w:ind w:left="964" w:hanging="482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 w:hint="eastAsia"/>
          <w:szCs w:val="22"/>
        </w:rPr>
        <w:t>本人及其配偶、子女、父母、祖父母、孫子女或兄弟姊妹擔任該營利事業負責人、董事、監察人或經理人之職務。</w:t>
      </w:r>
    </w:p>
    <w:p w14:paraId="0988B773" w14:textId="77777777" w:rsidR="00325590" w:rsidRPr="006F407A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本原則所稱利益，包括財產上利益及非財產上利益。</w:t>
      </w:r>
    </w:p>
    <w:p w14:paraId="5CF277BD" w14:textId="77777777" w:rsidR="00325590" w:rsidRPr="006F407A" w:rsidRDefault="00325590" w:rsidP="00110346">
      <w:pPr>
        <w:widowControl/>
        <w:spacing w:line="360" w:lineRule="exact"/>
        <w:ind w:leftChars="118" w:left="283" w:firstLine="193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財產上利益如下：</w:t>
      </w:r>
    </w:p>
    <w:p w14:paraId="5CE87A01" w14:textId="77777777" w:rsidR="00325590" w:rsidRPr="006F407A" w:rsidRDefault="00325590" w:rsidP="00110346">
      <w:pPr>
        <w:numPr>
          <w:ilvl w:val="0"/>
          <w:numId w:val="16"/>
        </w:numPr>
        <w:autoSpaceDE w:val="0"/>
        <w:autoSpaceDN w:val="0"/>
        <w:spacing w:line="360" w:lineRule="exact"/>
        <w:ind w:hanging="894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動產、不動產。</w:t>
      </w:r>
    </w:p>
    <w:p w14:paraId="5D9D6B3A" w14:textId="77777777" w:rsidR="00325590" w:rsidRPr="006F407A" w:rsidRDefault="00325590" w:rsidP="00110346">
      <w:pPr>
        <w:numPr>
          <w:ilvl w:val="0"/>
          <w:numId w:val="16"/>
        </w:numPr>
        <w:autoSpaceDE w:val="0"/>
        <w:autoSpaceDN w:val="0"/>
        <w:spacing w:line="360" w:lineRule="exact"/>
        <w:ind w:hanging="894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現金、存款、外幣及有價證券。</w:t>
      </w:r>
    </w:p>
    <w:p w14:paraId="7B277B5D" w14:textId="77777777" w:rsidR="00325590" w:rsidRPr="006F407A" w:rsidRDefault="00325590" w:rsidP="00110346">
      <w:pPr>
        <w:numPr>
          <w:ilvl w:val="0"/>
          <w:numId w:val="16"/>
        </w:numPr>
        <w:autoSpaceDE w:val="0"/>
        <w:autoSpaceDN w:val="0"/>
        <w:spacing w:line="360" w:lineRule="exact"/>
        <w:ind w:hanging="880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債權或其他財產上權利。</w:t>
      </w:r>
    </w:p>
    <w:p w14:paraId="34B4A32F" w14:textId="77777777" w:rsidR="00325590" w:rsidRPr="006F407A" w:rsidRDefault="00325590" w:rsidP="00110346">
      <w:pPr>
        <w:numPr>
          <w:ilvl w:val="0"/>
          <w:numId w:val="16"/>
        </w:numPr>
        <w:autoSpaceDE w:val="0"/>
        <w:autoSpaceDN w:val="0"/>
        <w:spacing w:line="360" w:lineRule="exact"/>
        <w:ind w:hanging="880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lastRenderedPageBreak/>
        <w:t>其他具有經濟價值或得以金錢交易取得之利益。</w:t>
      </w:r>
    </w:p>
    <w:p w14:paraId="10E51A6B" w14:textId="77777777" w:rsidR="00325590" w:rsidRPr="00110346" w:rsidRDefault="00325590" w:rsidP="00110346">
      <w:pPr>
        <w:autoSpaceDE w:val="0"/>
        <w:autoSpaceDN w:val="0"/>
        <w:spacing w:line="360" w:lineRule="exact"/>
        <w:ind w:leftChars="204" w:left="490"/>
        <w:jc w:val="both"/>
        <w:rPr>
          <w:rFonts w:ascii="標楷體" w:eastAsia="標楷體" w:hAnsi="標楷體"/>
        </w:rPr>
      </w:pPr>
      <w:r w:rsidRPr="00110346">
        <w:rPr>
          <w:rFonts w:ascii="標楷體" w:eastAsia="標楷體" w:hAnsi="標楷體"/>
        </w:rPr>
        <w:t>非財產上利益，指當事人或其關係人於本校或承接本校技術移轉業者之任用、</w:t>
      </w:r>
      <w:proofErr w:type="gramStart"/>
      <w:r w:rsidRPr="00110346">
        <w:rPr>
          <w:rFonts w:ascii="標楷體" w:eastAsia="標楷體" w:hAnsi="標楷體"/>
        </w:rPr>
        <w:t>陞</w:t>
      </w:r>
      <w:proofErr w:type="gramEnd"/>
      <w:r w:rsidRPr="00110346">
        <w:rPr>
          <w:rFonts w:ascii="標楷體" w:eastAsia="標楷體" w:hAnsi="標楷體"/>
        </w:rPr>
        <w:t>遷、調動及其他人事措施。</w:t>
      </w:r>
    </w:p>
    <w:p w14:paraId="40333444" w14:textId="77777777" w:rsidR="00325590" w:rsidRPr="006F407A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 w:hint="eastAsia"/>
        </w:rPr>
        <w:t>當事人執行研發成果管理及運用相關業務時，如有可能發生利益衝突之情事。應主動揭露之利益及揭露之方式，當事人應另填具「研發成果管理及運用利益揭露表」送審議委員會審議。</w:t>
      </w:r>
    </w:p>
    <w:p w14:paraId="0768F3CA" w14:textId="77777777" w:rsidR="00325590" w:rsidRPr="00110346" w:rsidRDefault="00325590" w:rsidP="00110346">
      <w:pPr>
        <w:autoSpaceDE w:val="0"/>
        <w:autoSpaceDN w:val="0"/>
        <w:spacing w:line="360" w:lineRule="exact"/>
        <w:ind w:leftChars="200" w:left="480"/>
        <w:jc w:val="both"/>
        <w:rPr>
          <w:rFonts w:ascii="標楷體" w:eastAsia="標楷體" w:hAnsi="標楷體"/>
        </w:rPr>
      </w:pPr>
      <w:r w:rsidRPr="00110346">
        <w:rPr>
          <w:rFonts w:ascii="標楷體" w:eastAsia="標楷體" w:hAnsi="標楷體"/>
        </w:rPr>
        <w:t>有以下情事者，經審議委員會認定有迴避之必要，應提出具體處理意見，陳報校長核定：</w:t>
      </w:r>
    </w:p>
    <w:p w14:paraId="605D531D" w14:textId="77777777" w:rsidR="00325590" w:rsidRPr="006F407A" w:rsidRDefault="00325590" w:rsidP="00110346">
      <w:pPr>
        <w:numPr>
          <w:ilvl w:val="0"/>
          <w:numId w:val="22"/>
        </w:numPr>
        <w:autoSpaceDE w:val="0"/>
        <w:autoSpaceDN w:val="0"/>
        <w:spacing w:line="360" w:lineRule="exact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當事人知其本人或其關係人有涉及利益衝突之虞，向審議委員會核備並經認定應迴避者。</w:t>
      </w:r>
    </w:p>
    <w:p w14:paraId="774A6B5B" w14:textId="77777777" w:rsidR="00325590" w:rsidRPr="006F407A" w:rsidRDefault="00325590" w:rsidP="00110346">
      <w:pPr>
        <w:numPr>
          <w:ilvl w:val="0"/>
          <w:numId w:val="22"/>
        </w:numPr>
        <w:autoSpaceDE w:val="0"/>
        <w:autoSpaceDN w:val="0"/>
        <w:spacing w:line="360" w:lineRule="exact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當事人未自行迴避或依前款規定向審議委員會核備，經審議委員會認定有迴避之必要者。</w:t>
      </w:r>
    </w:p>
    <w:p w14:paraId="7D056A81" w14:textId="77777777" w:rsidR="00325590" w:rsidRPr="006F407A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110346">
        <w:rPr>
          <w:rFonts w:ascii="標楷體" w:eastAsia="標楷體" w:hAnsi="標楷體" w:hint="eastAsia"/>
        </w:rPr>
        <w:t>簽辦、審議</w:t>
      </w:r>
      <w:proofErr w:type="gramStart"/>
      <w:r w:rsidRPr="00110346">
        <w:rPr>
          <w:rFonts w:ascii="標楷體" w:eastAsia="標楷體" w:hAnsi="標楷體" w:hint="eastAsia"/>
        </w:rPr>
        <w:t>或核決研發</w:t>
      </w:r>
      <w:proofErr w:type="gramEnd"/>
      <w:r w:rsidRPr="00110346">
        <w:rPr>
          <w:rFonts w:ascii="標楷體" w:eastAsia="標楷體" w:hAnsi="標楷體" w:hint="eastAsia"/>
        </w:rPr>
        <w:t>成果管理或運用案件之人員，與被授權或讓與研發成果之營利</w:t>
      </w:r>
      <w:proofErr w:type="gramStart"/>
      <w:r w:rsidRPr="00110346">
        <w:rPr>
          <w:rFonts w:ascii="標楷體" w:eastAsia="標楷體" w:hAnsi="標楷體" w:hint="eastAsia"/>
        </w:rPr>
        <w:t>事業間有利</w:t>
      </w:r>
      <w:proofErr w:type="gramEnd"/>
      <w:r w:rsidRPr="00110346">
        <w:rPr>
          <w:rFonts w:ascii="標楷體" w:eastAsia="標楷體" w:hAnsi="標楷體" w:hint="eastAsia"/>
        </w:rPr>
        <w:t>益衝突者應主動揭露並自行迴避。</w:t>
      </w:r>
    </w:p>
    <w:p w14:paraId="53D3DF28" w14:textId="77777777" w:rsidR="00325590" w:rsidRPr="006F407A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為使業務相關人員充分瞭解利益衝突迴避相關制度及法令規章，避免因違反利益迴避而觸法，以恪遵自行迴避原則，由權責單位或相關單位辦理相關人員之教育訓練及講習。</w:t>
      </w:r>
    </w:p>
    <w:p w14:paraId="0224EAF6" w14:textId="77777777" w:rsidR="00325590" w:rsidRPr="006F407A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當事人執行研發成果管理及運用相關業務時，應以本校名義與合作企業訂定書面契約，其約定事項應依實際合作需求包含研發成果歸屬、交付項目、業務保密與利益迴避等事項。</w:t>
      </w:r>
    </w:p>
    <w:p w14:paraId="5D568248" w14:textId="77777777" w:rsidR="00325590" w:rsidRPr="006F407A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6F407A">
        <w:rPr>
          <w:rFonts w:ascii="標楷體" w:eastAsia="標楷體" w:hAnsi="標楷體"/>
        </w:rPr>
        <w:t>當事人除法令規定或經本校書面同意外，不得將本校研發成果自行提供予營利事業使用或參與籌設營利事業。</w:t>
      </w:r>
    </w:p>
    <w:p w14:paraId="5AD0F6B9" w14:textId="77777777" w:rsidR="00325590" w:rsidRPr="00110346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110346">
        <w:rPr>
          <w:rFonts w:ascii="標楷體" w:eastAsia="標楷體" w:hAnsi="標楷體" w:hint="eastAsia"/>
        </w:rPr>
        <w:t>利益衝突爭議案件之處理</w:t>
      </w:r>
    </w:p>
    <w:p w14:paraId="1D95FDA3" w14:textId="77777777" w:rsidR="00325590" w:rsidRPr="006F407A" w:rsidRDefault="00325590" w:rsidP="00110346">
      <w:pPr>
        <w:widowControl/>
        <w:numPr>
          <w:ilvl w:val="0"/>
          <w:numId w:val="19"/>
        </w:numPr>
        <w:spacing w:line="360" w:lineRule="exact"/>
        <w:ind w:left="1117" w:hanging="550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 w:hint="eastAsia"/>
          <w:szCs w:val="22"/>
        </w:rPr>
        <w:t>第三人檢舉或本校主動發現有涉及違反利益衝突者，</w:t>
      </w:r>
      <w:proofErr w:type="gramStart"/>
      <w:r w:rsidRPr="006F407A">
        <w:rPr>
          <w:rFonts w:ascii="標楷體" w:eastAsia="標楷體" w:hAnsi="標楷體" w:hint="eastAsia"/>
          <w:szCs w:val="22"/>
        </w:rPr>
        <w:t>智財組將</w:t>
      </w:r>
      <w:proofErr w:type="gramEnd"/>
      <w:r w:rsidRPr="006F407A">
        <w:rPr>
          <w:rFonts w:ascii="標楷體" w:eastAsia="標楷體" w:hAnsi="標楷體" w:hint="eastAsia"/>
          <w:szCs w:val="22"/>
        </w:rPr>
        <w:t>立案後通知被檢舉人提出書面答辯，提請</w:t>
      </w:r>
      <w:r w:rsidRPr="006F407A">
        <w:rPr>
          <w:rFonts w:ascii="標楷體" w:eastAsia="標楷體" w:hAnsi="標楷體"/>
          <w:szCs w:val="22"/>
        </w:rPr>
        <w:t>審議委員會</w:t>
      </w:r>
      <w:r w:rsidRPr="006F407A">
        <w:rPr>
          <w:rFonts w:ascii="標楷體" w:eastAsia="標楷體" w:hAnsi="標楷體" w:hint="eastAsia"/>
          <w:szCs w:val="22"/>
        </w:rPr>
        <w:t>審查。</w:t>
      </w:r>
    </w:p>
    <w:p w14:paraId="1E30154F" w14:textId="77777777" w:rsidR="00325590" w:rsidRPr="006F407A" w:rsidRDefault="00325590" w:rsidP="00110346">
      <w:pPr>
        <w:widowControl/>
        <w:numPr>
          <w:ilvl w:val="0"/>
          <w:numId w:val="19"/>
        </w:numPr>
        <w:spacing w:line="360" w:lineRule="exact"/>
        <w:ind w:hanging="873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 w:hint="eastAsia"/>
          <w:szCs w:val="22"/>
        </w:rPr>
        <w:t>經</w:t>
      </w:r>
      <w:r w:rsidRPr="006F407A">
        <w:rPr>
          <w:rFonts w:ascii="標楷體" w:eastAsia="標楷體" w:hAnsi="標楷體"/>
          <w:szCs w:val="22"/>
        </w:rPr>
        <w:t>審議委員會</w:t>
      </w:r>
      <w:r w:rsidRPr="006F407A">
        <w:rPr>
          <w:rFonts w:ascii="標楷體" w:eastAsia="標楷體" w:hAnsi="標楷體" w:hint="eastAsia"/>
          <w:szCs w:val="22"/>
        </w:rPr>
        <w:t>認定確有違規事實者，依情節輕重予以不同懲處。</w:t>
      </w:r>
    </w:p>
    <w:p w14:paraId="35AE28EE" w14:textId="77777777" w:rsidR="00325590" w:rsidRPr="006F407A" w:rsidRDefault="00325590" w:rsidP="00110346">
      <w:pPr>
        <w:widowControl/>
        <w:numPr>
          <w:ilvl w:val="0"/>
          <w:numId w:val="19"/>
        </w:numPr>
        <w:spacing w:line="360" w:lineRule="exact"/>
        <w:ind w:hanging="873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申訴處理：</w:t>
      </w:r>
    </w:p>
    <w:p w14:paraId="7564F2E5" w14:textId="77777777" w:rsidR="00325590" w:rsidRPr="006F407A" w:rsidRDefault="00325590" w:rsidP="00110346">
      <w:pPr>
        <w:widowControl/>
        <w:numPr>
          <w:ilvl w:val="0"/>
          <w:numId w:val="20"/>
        </w:numPr>
        <w:spacing w:line="360" w:lineRule="exact"/>
        <w:ind w:left="1298" w:hanging="306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涉案當事人對調查結果不服者，應於通知日起</w:t>
      </w:r>
      <w:r w:rsidRPr="006F407A">
        <w:rPr>
          <w:rFonts w:ascii="標楷體" w:eastAsia="標楷體" w:hAnsi="標楷體" w:hint="eastAsia"/>
          <w:szCs w:val="22"/>
        </w:rPr>
        <w:t>1</w:t>
      </w:r>
      <w:r w:rsidRPr="006F407A">
        <w:rPr>
          <w:rFonts w:ascii="標楷體" w:eastAsia="標楷體" w:hAnsi="標楷體"/>
          <w:szCs w:val="22"/>
        </w:rPr>
        <w:t>5日內，向</w:t>
      </w:r>
      <w:r w:rsidRPr="006F407A">
        <w:rPr>
          <w:rFonts w:ascii="標楷體" w:eastAsia="標楷體" w:hAnsi="標楷體" w:hint="eastAsia"/>
          <w:szCs w:val="22"/>
        </w:rPr>
        <w:t>承辦單位</w:t>
      </w:r>
      <w:r w:rsidRPr="006F407A">
        <w:rPr>
          <w:rFonts w:ascii="標楷體" w:eastAsia="標楷體" w:hAnsi="標楷體"/>
          <w:szCs w:val="22"/>
        </w:rPr>
        <w:t>提出書面申訴。</w:t>
      </w:r>
    </w:p>
    <w:p w14:paraId="3CC7437D" w14:textId="77777777" w:rsidR="00325590" w:rsidRPr="006F407A" w:rsidRDefault="00325590" w:rsidP="00110346">
      <w:pPr>
        <w:widowControl/>
        <w:numPr>
          <w:ilvl w:val="0"/>
          <w:numId w:val="20"/>
        </w:numPr>
        <w:spacing w:line="360" w:lineRule="exact"/>
        <w:ind w:left="1298" w:hanging="306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 w:hint="eastAsia"/>
          <w:szCs w:val="22"/>
        </w:rPr>
        <w:t>承辦單位</w:t>
      </w:r>
      <w:r w:rsidRPr="006F407A">
        <w:rPr>
          <w:rFonts w:ascii="標楷體" w:eastAsia="標楷體" w:hAnsi="標楷體"/>
          <w:szCs w:val="22"/>
        </w:rPr>
        <w:t>收受申訴書後，應召開</w:t>
      </w:r>
      <w:r w:rsidRPr="006F407A">
        <w:rPr>
          <w:rFonts w:ascii="標楷體" w:eastAsia="標楷體" w:hAnsi="標楷體" w:hint="eastAsia"/>
          <w:szCs w:val="22"/>
        </w:rPr>
        <w:t>審議委員</w:t>
      </w:r>
      <w:r w:rsidRPr="006F407A">
        <w:rPr>
          <w:rFonts w:ascii="標楷體" w:eastAsia="標楷體" w:hAnsi="標楷體"/>
          <w:szCs w:val="22"/>
        </w:rPr>
        <w:t>會審議，申訴結果經陳請校長核定後，應通知申訴人。</w:t>
      </w:r>
    </w:p>
    <w:p w14:paraId="4374D579" w14:textId="77777777" w:rsidR="00325590" w:rsidRPr="00110346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ind w:left="726" w:rightChars="300" w:right="720" w:hanging="726"/>
        <w:jc w:val="both"/>
        <w:rPr>
          <w:rFonts w:ascii="標楷體" w:eastAsia="標楷體" w:hAnsi="標楷體"/>
        </w:rPr>
      </w:pPr>
      <w:r w:rsidRPr="00110346">
        <w:rPr>
          <w:rFonts w:ascii="標楷體" w:eastAsia="標楷體" w:hAnsi="標楷體"/>
        </w:rPr>
        <w:t>當事人或其關係人遇有利益衝突之情事者，當事人應即自行迴避，或促請其關係人迴避。應迴避而未迴避之當事人，應負擔因此而衍生之所有損害賠償責任，並應自行負擔行政與民、刑事責任。</w:t>
      </w:r>
    </w:p>
    <w:p w14:paraId="742E4C3C" w14:textId="77777777" w:rsidR="00325590" w:rsidRPr="006F407A" w:rsidRDefault="00325590" w:rsidP="00110346">
      <w:pPr>
        <w:autoSpaceDE w:val="0"/>
        <w:autoSpaceDN w:val="0"/>
        <w:spacing w:line="360" w:lineRule="exact"/>
        <w:ind w:left="726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本校知悉執行產學合作計畫之計畫主持人、研發成果之發明人、創作人，或簽辦、審議或</w:t>
      </w:r>
      <w:proofErr w:type="gramStart"/>
      <w:r w:rsidRPr="006F407A">
        <w:rPr>
          <w:rFonts w:ascii="標楷體" w:eastAsia="標楷體" w:hAnsi="標楷體"/>
          <w:szCs w:val="22"/>
        </w:rPr>
        <w:t>核決產</w:t>
      </w:r>
      <w:proofErr w:type="gramEnd"/>
      <w:r w:rsidRPr="006F407A">
        <w:rPr>
          <w:rFonts w:ascii="標楷體" w:eastAsia="標楷體" w:hAnsi="標楷體"/>
          <w:szCs w:val="22"/>
        </w:rPr>
        <w:t>學合作合約及研發成果運用案件之人員，有前項所定自行迴避之情事而未迴避者，</w:t>
      </w:r>
      <w:proofErr w:type="gramStart"/>
      <w:r w:rsidRPr="006F407A">
        <w:rPr>
          <w:rFonts w:ascii="標楷體" w:eastAsia="標楷體" w:hAnsi="標楷體"/>
          <w:szCs w:val="22"/>
        </w:rPr>
        <w:t>應命</w:t>
      </w:r>
      <w:proofErr w:type="gramEnd"/>
      <w:r w:rsidRPr="006F407A">
        <w:rPr>
          <w:rFonts w:ascii="標楷體" w:eastAsia="標楷體" w:hAnsi="標楷體"/>
          <w:szCs w:val="22"/>
        </w:rPr>
        <w:t>其迴避。各該案件之利害關係人，亦得向本校申請其迴避。</w:t>
      </w:r>
    </w:p>
    <w:p w14:paraId="2F2F8C5D" w14:textId="77777777" w:rsidR="00325590" w:rsidRPr="00110346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ind w:left="726" w:rightChars="300" w:right="720" w:hanging="726"/>
        <w:jc w:val="both"/>
        <w:rPr>
          <w:rFonts w:ascii="標楷體" w:eastAsia="標楷體" w:hAnsi="標楷體"/>
        </w:rPr>
      </w:pPr>
      <w:r w:rsidRPr="00110346">
        <w:rPr>
          <w:rFonts w:ascii="標楷體" w:eastAsia="標楷體" w:hAnsi="標楷體"/>
        </w:rPr>
        <w:lastRenderedPageBreak/>
        <w:t>利益衝突審查及爭議案件之處理進度、資料及相關資訊，屬</w:t>
      </w:r>
      <w:proofErr w:type="gramStart"/>
      <w:r w:rsidRPr="00110346">
        <w:rPr>
          <w:rFonts w:ascii="標楷體" w:eastAsia="標楷體" w:hAnsi="標楷體"/>
        </w:rPr>
        <w:t>機密級</w:t>
      </w:r>
      <w:proofErr w:type="gramEnd"/>
      <w:r w:rsidRPr="00110346">
        <w:rPr>
          <w:rFonts w:ascii="標楷體" w:eastAsia="標楷體" w:hAnsi="標楷體"/>
        </w:rPr>
        <w:t>文件，事件處理過程中所有資訊應予以保密。相關單位及人員為辦理案件使用相關資料或文件時，應遵守本校相關規定及個人資料保護法、營業</w:t>
      </w:r>
      <w:r w:rsidRPr="00110346">
        <w:rPr>
          <w:rFonts w:ascii="標楷體" w:eastAsia="標楷體" w:hAnsi="標楷體" w:hint="eastAsia"/>
        </w:rPr>
        <w:t>秘</w:t>
      </w:r>
      <w:r w:rsidRPr="00110346">
        <w:rPr>
          <w:rFonts w:ascii="標楷體" w:eastAsia="標楷體" w:hAnsi="標楷體"/>
        </w:rPr>
        <w:t>密法及其他法令規定。</w:t>
      </w:r>
    </w:p>
    <w:p w14:paraId="4E289B49" w14:textId="77777777" w:rsidR="00325590" w:rsidRPr="00110346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110346">
        <w:rPr>
          <w:rFonts w:ascii="標楷體" w:eastAsia="標楷體" w:hAnsi="標楷體" w:hint="eastAsia"/>
        </w:rPr>
        <w:t>本校利益衝突審議案件之件數與結果，將定期公告於網頁。</w:t>
      </w:r>
    </w:p>
    <w:p w14:paraId="06DA0EA6" w14:textId="77777777" w:rsidR="00325590" w:rsidRPr="00110346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110346">
        <w:rPr>
          <w:rFonts w:ascii="標楷體" w:eastAsia="標楷體" w:hAnsi="標楷體"/>
        </w:rPr>
        <w:t>有關權責單位</w:t>
      </w:r>
      <w:proofErr w:type="gramStart"/>
      <w:r w:rsidRPr="00110346">
        <w:rPr>
          <w:rFonts w:ascii="標楷體" w:eastAsia="標楷體" w:hAnsi="標楷體"/>
        </w:rPr>
        <w:t>內部控</w:t>
      </w:r>
      <w:proofErr w:type="gramEnd"/>
      <w:r w:rsidRPr="00110346">
        <w:rPr>
          <w:rFonts w:ascii="標楷體" w:eastAsia="標楷體" w:hAnsi="標楷體"/>
        </w:rPr>
        <w:t>管及查核作業：</w:t>
      </w:r>
    </w:p>
    <w:p w14:paraId="7670A296" w14:textId="77777777" w:rsidR="00325590" w:rsidRPr="006F407A" w:rsidRDefault="00325590" w:rsidP="00110346">
      <w:pPr>
        <w:numPr>
          <w:ilvl w:val="0"/>
          <w:numId w:val="17"/>
        </w:numPr>
        <w:autoSpaceDE w:val="0"/>
        <w:autoSpaceDN w:val="0"/>
        <w:spacing w:line="360" w:lineRule="exact"/>
        <w:ind w:hanging="1014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執行業務單位依本原則提供之業務資料，應由該單位負責保管。</w:t>
      </w:r>
    </w:p>
    <w:p w14:paraId="5A1A3BBE" w14:textId="77777777" w:rsidR="00325590" w:rsidRPr="006F407A" w:rsidRDefault="00325590" w:rsidP="00110346">
      <w:pPr>
        <w:numPr>
          <w:ilvl w:val="0"/>
          <w:numId w:val="17"/>
        </w:numPr>
        <w:autoSpaceDE w:val="0"/>
        <w:autoSpaceDN w:val="0"/>
        <w:spacing w:line="360" w:lineRule="exact"/>
        <w:ind w:left="851" w:hanging="425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權責單位應妥善保管處理利益衝突案件所生各項表單、申訴書、調查結果、會議紀錄及相關文件，於結案後，相關文件保存10年。</w:t>
      </w:r>
    </w:p>
    <w:p w14:paraId="3B72CD8D" w14:textId="77777777" w:rsidR="00325590" w:rsidRPr="006F407A" w:rsidRDefault="00325590" w:rsidP="00110346">
      <w:pPr>
        <w:numPr>
          <w:ilvl w:val="0"/>
          <w:numId w:val="17"/>
        </w:numPr>
        <w:autoSpaceDE w:val="0"/>
        <w:autoSpaceDN w:val="0"/>
        <w:spacing w:line="360" w:lineRule="exact"/>
        <w:ind w:left="1302" w:hanging="876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權責單位得視需求，委託第三方查核第一項資訊之真實性。</w:t>
      </w:r>
    </w:p>
    <w:p w14:paraId="3E4478C8" w14:textId="77777777" w:rsidR="00325590" w:rsidRPr="006F407A" w:rsidRDefault="00325590" w:rsidP="00110346">
      <w:pPr>
        <w:numPr>
          <w:ilvl w:val="0"/>
          <w:numId w:val="17"/>
        </w:numPr>
        <w:autoSpaceDE w:val="0"/>
        <w:autoSpaceDN w:val="0"/>
        <w:spacing w:line="360" w:lineRule="exact"/>
        <w:ind w:left="851" w:hanging="425"/>
        <w:jc w:val="both"/>
        <w:rPr>
          <w:rFonts w:ascii="標楷體" w:eastAsia="標楷體" w:hAnsi="標楷體"/>
          <w:szCs w:val="22"/>
        </w:rPr>
      </w:pPr>
      <w:r w:rsidRPr="006F407A">
        <w:rPr>
          <w:rFonts w:ascii="標楷體" w:eastAsia="標楷體" w:hAnsi="標楷體"/>
          <w:szCs w:val="22"/>
        </w:rPr>
        <w:t>權責單位依審議委員會之要求，提供本校研發成果管理運用或利益衝突案件處理情形，接受審議委員會稽核。</w:t>
      </w:r>
    </w:p>
    <w:p w14:paraId="63DA7356" w14:textId="77777777" w:rsidR="00325590" w:rsidRPr="00110346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110346">
        <w:rPr>
          <w:rFonts w:ascii="標楷體" w:eastAsia="標楷體" w:hAnsi="標楷體"/>
        </w:rPr>
        <w:t>本原則如有未盡事宜，悉依公職人員利益衝突迴避法</w:t>
      </w:r>
      <w:r w:rsidRPr="00110346">
        <w:rPr>
          <w:rFonts w:ascii="標楷體" w:eastAsia="標楷體" w:hAnsi="標楷體" w:hint="eastAsia"/>
        </w:rPr>
        <w:t>及</w:t>
      </w:r>
      <w:r w:rsidRPr="00110346">
        <w:rPr>
          <w:rFonts w:ascii="標楷體" w:eastAsia="標楷體" w:hAnsi="標楷體"/>
        </w:rPr>
        <w:t>政府有關法令規定辦理。</w:t>
      </w:r>
    </w:p>
    <w:p w14:paraId="4E878C8C" w14:textId="77777777" w:rsidR="00325590" w:rsidRPr="00110346" w:rsidRDefault="00325590" w:rsidP="00110346">
      <w:pPr>
        <w:numPr>
          <w:ilvl w:val="0"/>
          <w:numId w:val="21"/>
        </w:numPr>
        <w:autoSpaceDE w:val="0"/>
        <w:autoSpaceDN w:val="0"/>
        <w:spacing w:beforeLines="50" w:before="180" w:line="360" w:lineRule="exact"/>
        <w:jc w:val="both"/>
        <w:rPr>
          <w:rFonts w:ascii="標楷體" w:eastAsia="標楷體" w:hAnsi="標楷體"/>
        </w:rPr>
      </w:pPr>
      <w:r w:rsidRPr="00110346">
        <w:rPr>
          <w:rFonts w:ascii="標楷體" w:eastAsia="標楷體" w:hAnsi="標楷體"/>
        </w:rPr>
        <w:t>本原則經行政會議通過，並經核定後實施，修訂時亦同。</w:t>
      </w:r>
    </w:p>
    <w:p w14:paraId="4127BCB0" w14:textId="77777777" w:rsidR="00BE6CEF" w:rsidRPr="006F407A" w:rsidRDefault="00BE6CEF" w:rsidP="00514E11">
      <w:pPr>
        <w:rPr>
          <w:rFonts w:ascii="標楷體" w:eastAsia="標楷體" w:hAnsi="標楷體"/>
        </w:rPr>
      </w:pPr>
    </w:p>
    <w:sectPr w:rsidR="00BE6CEF" w:rsidRPr="006F407A" w:rsidSect="00BE6CE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7598A" w14:textId="77777777" w:rsidR="002E0C23" w:rsidRDefault="002E0C23">
      <w:r>
        <w:separator/>
      </w:r>
    </w:p>
  </w:endnote>
  <w:endnote w:type="continuationSeparator" w:id="0">
    <w:p w14:paraId="7765C57A" w14:textId="77777777" w:rsidR="002E0C23" w:rsidRDefault="002E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510986"/>
      <w:docPartObj>
        <w:docPartGallery w:val="Page Numbers (Bottom of Page)"/>
        <w:docPartUnique/>
      </w:docPartObj>
    </w:sdtPr>
    <w:sdtContent>
      <w:p w14:paraId="73E929C0" w14:textId="658E0B71" w:rsidR="00F440E2" w:rsidRDefault="00F440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CEA80D0" w14:textId="77777777" w:rsidR="00F440E2" w:rsidRDefault="00F440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D071E" w14:textId="77777777" w:rsidR="002E0C23" w:rsidRDefault="002E0C23">
      <w:r>
        <w:separator/>
      </w:r>
    </w:p>
  </w:footnote>
  <w:footnote w:type="continuationSeparator" w:id="0">
    <w:p w14:paraId="25199944" w14:textId="77777777" w:rsidR="002E0C23" w:rsidRDefault="002E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432"/>
    <w:multiLevelType w:val="multilevel"/>
    <w:tmpl w:val="10285272"/>
    <w:lvl w:ilvl="0">
      <w:start w:val="1"/>
      <w:numFmt w:val="taiwaneseCountingThousand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" w15:restartNumberingAfterBreak="0">
    <w:nsid w:val="03520CB9"/>
    <w:multiLevelType w:val="hybridMultilevel"/>
    <w:tmpl w:val="7B362D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9F6735"/>
    <w:multiLevelType w:val="hybridMultilevel"/>
    <w:tmpl w:val="E2C8CE82"/>
    <w:lvl w:ilvl="0" w:tplc="06343632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0983787"/>
    <w:multiLevelType w:val="hybridMultilevel"/>
    <w:tmpl w:val="1374A446"/>
    <w:lvl w:ilvl="0" w:tplc="7EC4BD4E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E05B4"/>
    <w:multiLevelType w:val="hybridMultilevel"/>
    <w:tmpl w:val="64E2A1A4"/>
    <w:lvl w:ilvl="0" w:tplc="7A0ECC7E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894294E"/>
    <w:multiLevelType w:val="hybridMultilevel"/>
    <w:tmpl w:val="A2A66850"/>
    <w:lvl w:ilvl="0" w:tplc="2D9AF0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B761E7"/>
    <w:multiLevelType w:val="hybridMultilevel"/>
    <w:tmpl w:val="95323488"/>
    <w:lvl w:ilvl="0" w:tplc="751EA5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2B5BEF"/>
    <w:multiLevelType w:val="hybridMultilevel"/>
    <w:tmpl w:val="2DC64ECC"/>
    <w:lvl w:ilvl="0" w:tplc="CB4CB3B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D7E1B95"/>
    <w:multiLevelType w:val="hybridMultilevel"/>
    <w:tmpl w:val="5AB4117E"/>
    <w:lvl w:ilvl="0" w:tplc="FD80D6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FF0000"/>
        <w:u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84B2098C">
      <w:start w:val="1"/>
      <w:numFmt w:val="taiwaneseCountingThousand"/>
      <w:suff w:val="space"/>
      <w:lvlText w:val="(%3)"/>
      <w:lvlJc w:val="left"/>
      <w:pPr>
        <w:ind w:left="960" w:hanging="480"/>
      </w:pPr>
      <w:rPr>
        <w:rFonts w:hint="eastAsia"/>
        <w:u w:val="none"/>
      </w:rPr>
    </w:lvl>
    <w:lvl w:ilvl="3" w:tplc="30D02644">
      <w:start w:val="1"/>
      <w:numFmt w:val="decimal"/>
      <w:suff w:val="space"/>
      <w:lvlText w:val="%4."/>
      <w:lvlJc w:val="left"/>
      <w:pPr>
        <w:ind w:left="144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9" w15:restartNumberingAfterBreak="0">
    <w:nsid w:val="1EBE0C07"/>
    <w:multiLevelType w:val="multilevel"/>
    <w:tmpl w:val="0409001D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0" w15:restartNumberingAfterBreak="0">
    <w:nsid w:val="22A95E44"/>
    <w:multiLevelType w:val="hybridMultilevel"/>
    <w:tmpl w:val="75E0744C"/>
    <w:lvl w:ilvl="0" w:tplc="0EDA184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  <w:u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7FFED656">
      <w:start w:val="1"/>
      <w:numFmt w:val="taiwaneseCountingThousand"/>
      <w:suff w:val="space"/>
      <w:lvlText w:val="(%3)"/>
      <w:lvlJc w:val="left"/>
      <w:pPr>
        <w:ind w:left="960" w:hanging="480"/>
      </w:pPr>
      <w:rPr>
        <w:rFonts w:hint="eastAsia"/>
        <w:u w:val="single"/>
      </w:rPr>
    </w:lvl>
    <w:lvl w:ilvl="3" w:tplc="30D02644">
      <w:start w:val="1"/>
      <w:numFmt w:val="decimal"/>
      <w:suff w:val="space"/>
      <w:lvlText w:val="%4."/>
      <w:lvlJc w:val="left"/>
      <w:pPr>
        <w:ind w:left="144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1" w15:restartNumberingAfterBreak="0">
    <w:nsid w:val="25642F52"/>
    <w:multiLevelType w:val="multilevel"/>
    <w:tmpl w:val="0409001D"/>
    <w:styleLink w:val="a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i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28D117BD"/>
    <w:multiLevelType w:val="hybridMultilevel"/>
    <w:tmpl w:val="31FABDEC"/>
    <w:lvl w:ilvl="0" w:tplc="7AE88816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694AD6"/>
    <w:multiLevelType w:val="hybridMultilevel"/>
    <w:tmpl w:val="10285272"/>
    <w:lvl w:ilvl="0" w:tplc="F594D872">
      <w:start w:val="1"/>
      <w:numFmt w:val="taiwaneseCountingThousand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4" w15:restartNumberingAfterBreak="0">
    <w:nsid w:val="29793DB2"/>
    <w:multiLevelType w:val="hybridMultilevel"/>
    <w:tmpl w:val="15E073BC"/>
    <w:lvl w:ilvl="0" w:tplc="28C8C7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420E67"/>
    <w:multiLevelType w:val="hybridMultilevel"/>
    <w:tmpl w:val="A894DFCC"/>
    <w:lvl w:ilvl="0" w:tplc="04090001">
      <w:start w:val="1"/>
      <w:numFmt w:val="bullet"/>
      <w:lvlText w:val="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876E8B"/>
    <w:multiLevelType w:val="hybridMultilevel"/>
    <w:tmpl w:val="E618D560"/>
    <w:lvl w:ilvl="0" w:tplc="A2E0053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2E6003"/>
    <w:multiLevelType w:val="multilevel"/>
    <w:tmpl w:val="0409001D"/>
    <w:styleLink w:val="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5C672F91"/>
    <w:multiLevelType w:val="hybridMultilevel"/>
    <w:tmpl w:val="7D1E5A1A"/>
    <w:lvl w:ilvl="0" w:tplc="5CCEE246">
      <w:start w:val="7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EA5D0B"/>
    <w:multiLevelType w:val="multilevel"/>
    <w:tmpl w:val="0409001D"/>
    <w:styleLink w:val="a0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71202C14"/>
    <w:multiLevelType w:val="hybridMultilevel"/>
    <w:tmpl w:val="2DC64ECC"/>
    <w:lvl w:ilvl="0" w:tplc="CB4CB3B8">
      <w:start w:val="1"/>
      <w:numFmt w:val="taiwaneseCountingThousand"/>
      <w:suff w:val="nothing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1" w15:restartNumberingAfterBreak="0">
    <w:nsid w:val="72C42572"/>
    <w:multiLevelType w:val="multilevel"/>
    <w:tmpl w:val="6F4AD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BD606E9"/>
    <w:multiLevelType w:val="hybridMultilevel"/>
    <w:tmpl w:val="6F4AD194"/>
    <w:lvl w:ilvl="0" w:tplc="075E1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11"/>
  </w:num>
  <w:num w:numId="5">
    <w:abstractNumId w:val="11"/>
  </w:num>
  <w:num w:numId="6">
    <w:abstractNumId w:val="22"/>
  </w:num>
  <w:num w:numId="7">
    <w:abstractNumId w:val="13"/>
  </w:num>
  <w:num w:numId="8">
    <w:abstractNumId w:val="0"/>
  </w:num>
  <w:num w:numId="9">
    <w:abstractNumId w:val="5"/>
  </w:num>
  <w:num w:numId="10">
    <w:abstractNumId w:val="21"/>
  </w:num>
  <w:num w:numId="11">
    <w:abstractNumId w:val="15"/>
  </w:num>
  <w:num w:numId="12">
    <w:abstractNumId w:val="6"/>
  </w:num>
  <w:num w:numId="13">
    <w:abstractNumId w:val="1"/>
  </w:num>
  <w:num w:numId="14">
    <w:abstractNumId w:val="4"/>
  </w:num>
  <w:num w:numId="15">
    <w:abstractNumId w:val="14"/>
  </w:num>
  <w:num w:numId="16">
    <w:abstractNumId w:val="7"/>
  </w:num>
  <w:num w:numId="17">
    <w:abstractNumId w:val="2"/>
  </w:num>
  <w:num w:numId="18">
    <w:abstractNumId w:val="18"/>
  </w:num>
  <w:num w:numId="19">
    <w:abstractNumId w:val="12"/>
  </w:num>
  <w:num w:numId="20">
    <w:abstractNumId w:val="16"/>
  </w:num>
  <w:num w:numId="21">
    <w:abstractNumId w:val="10"/>
  </w:num>
  <w:num w:numId="22">
    <w:abstractNumId w:val="20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EF"/>
    <w:rsid w:val="00003227"/>
    <w:rsid w:val="00007A23"/>
    <w:rsid w:val="000105E3"/>
    <w:rsid w:val="00026CB7"/>
    <w:rsid w:val="00030FCD"/>
    <w:rsid w:val="00032F99"/>
    <w:rsid w:val="00034BE7"/>
    <w:rsid w:val="000370F3"/>
    <w:rsid w:val="00041DB1"/>
    <w:rsid w:val="00042157"/>
    <w:rsid w:val="00044FB5"/>
    <w:rsid w:val="00051AE2"/>
    <w:rsid w:val="00051AE5"/>
    <w:rsid w:val="00053150"/>
    <w:rsid w:val="00054AA1"/>
    <w:rsid w:val="00056EA6"/>
    <w:rsid w:val="00060B76"/>
    <w:rsid w:val="00065246"/>
    <w:rsid w:val="000707E3"/>
    <w:rsid w:val="00070C05"/>
    <w:rsid w:val="00074B72"/>
    <w:rsid w:val="00075FED"/>
    <w:rsid w:val="0008634A"/>
    <w:rsid w:val="00090E99"/>
    <w:rsid w:val="00091E42"/>
    <w:rsid w:val="00091FEC"/>
    <w:rsid w:val="00092684"/>
    <w:rsid w:val="00093EE6"/>
    <w:rsid w:val="00093F26"/>
    <w:rsid w:val="00094B94"/>
    <w:rsid w:val="00094ED9"/>
    <w:rsid w:val="00096ABB"/>
    <w:rsid w:val="000970FB"/>
    <w:rsid w:val="000A073E"/>
    <w:rsid w:val="000B1267"/>
    <w:rsid w:val="000B1DC6"/>
    <w:rsid w:val="000B3F3C"/>
    <w:rsid w:val="000B4F49"/>
    <w:rsid w:val="000C37FB"/>
    <w:rsid w:val="000C6917"/>
    <w:rsid w:val="000D0FD4"/>
    <w:rsid w:val="000D2A53"/>
    <w:rsid w:val="000D6096"/>
    <w:rsid w:val="000E1597"/>
    <w:rsid w:val="000E4B0D"/>
    <w:rsid w:val="000E7680"/>
    <w:rsid w:val="000F3E21"/>
    <w:rsid w:val="000F4D2E"/>
    <w:rsid w:val="00100FCC"/>
    <w:rsid w:val="001023D8"/>
    <w:rsid w:val="00110346"/>
    <w:rsid w:val="0011044B"/>
    <w:rsid w:val="001106BA"/>
    <w:rsid w:val="001142CA"/>
    <w:rsid w:val="00124D47"/>
    <w:rsid w:val="00125677"/>
    <w:rsid w:val="00127BBA"/>
    <w:rsid w:val="00131254"/>
    <w:rsid w:val="00131569"/>
    <w:rsid w:val="00131833"/>
    <w:rsid w:val="0013267F"/>
    <w:rsid w:val="00134B4F"/>
    <w:rsid w:val="001352D9"/>
    <w:rsid w:val="00141235"/>
    <w:rsid w:val="00151032"/>
    <w:rsid w:val="001529EF"/>
    <w:rsid w:val="00153CE4"/>
    <w:rsid w:val="00155686"/>
    <w:rsid w:val="00161F43"/>
    <w:rsid w:val="00162E31"/>
    <w:rsid w:val="001642FC"/>
    <w:rsid w:val="00171ABA"/>
    <w:rsid w:val="00171F6F"/>
    <w:rsid w:val="001767B9"/>
    <w:rsid w:val="00180022"/>
    <w:rsid w:val="001845CF"/>
    <w:rsid w:val="00185B3D"/>
    <w:rsid w:val="00186754"/>
    <w:rsid w:val="00187EBD"/>
    <w:rsid w:val="00190A7E"/>
    <w:rsid w:val="001920FC"/>
    <w:rsid w:val="00193E8B"/>
    <w:rsid w:val="0019431B"/>
    <w:rsid w:val="00195564"/>
    <w:rsid w:val="00195A42"/>
    <w:rsid w:val="001A5AD8"/>
    <w:rsid w:val="001B1E1A"/>
    <w:rsid w:val="001B43AA"/>
    <w:rsid w:val="001B7C4D"/>
    <w:rsid w:val="001C1CF3"/>
    <w:rsid w:val="001C2AA0"/>
    <w:rsid w:val="001C3A41"/>
    <w:rsid w:val="001C5FBC"/>
    <w:rsid w:val="001D469F"/>
    <w:rsid w:val="001D4FD2"/>
    <w:rsid w:val="001E19E1"/>
    <w:rsid w:val="001E2FB2"/>
    <w:rsid w:val="001E4944"/>
    <w:rsid w:val="001E5B67"/>
    <w:rsid w:val="001E7379"/>
    <w:rsid w:val="001F1C3F"/>
    <w:rsid w:val="001F2377"/>
    <w:rsid w:val="001F31E7"/>
    <w:rsid w:val="001F3261"/>
    <w:rsid w:val="001F3464"/>
    <w:rsid w:val="001F4959"/>
    <w:rsid w:val="001F7AEB"/>
    <w:rsid w:val="002007DC"/>
    <w:rsid w:val="00203038"/>
    <w:rsid w:val="00207588"/>
    <w:rsid w:val="00212770"/>
    <w:rsid w:val="00212E10"/>
    <w:rsid w:val="0021460A"/>
    <w:rsid w:val="00214628"/>
    <w:rsid w:val="00224772"/>
    <w:rsid w:val="00225372"/>
    <w:rsid w:val="00225C43"/>
    <w:rsid w:val="00226A11"/>
    <w:rsid w:val="002277E1"/>
    <w:rsid w:val="00231778"/>
    <w:rsid w:val="00231925"/>
    <w:rsid w:val="0024102C"/>
    <w:rsid w:val="00256968"/>
    <w:rsid w:val="0025752F"/>
    <w:rsid w:val="00265B36"/>
    <w:rsid w:val="00266ED0"/>
    <w:rsid w:val="00271707"/>
    <w:rsid w:val="00291D5D"/>
    <w:rsid w:val="002A2583"/>
    <w:rsid w:val="002B0CE7"/>
    <w:rsid w:val="002B3EC1"/>
    <w:rsid w:val="002C156B"/>
    <w:rsid w:val="002C2C48"/>
    <w:rsid w:val="002C7C6F"/>
    <w:rsid w:val="002D4D6C"/>
    <w:rsid w:val="002D705D"/>
    <w:rsid w:val="002E0C23"/>
    <w:rsid w:val="002E0D1C"/>
    <w:rsid w:val="002F173D"/>
    <w:rsid w:val="002F508C"/>
    <w:rsid w:val="003112E0"/>
    <w:rsid w:val="00316557"/>
    <w:rsid w:val="003206B5"/>
    <w:rsid w:val="003214A6"/>
    <w:rsid w:val="00325590"/>
    <w:rsid w:val="00327FBE"/>
    <w:rsid w:val="00331B49"/>
    <w:rsid w:val="00332FED"/>
    <w:rsid w:val="00333719"/>
    <w:rsid w:val="00334AB4"/>
    <w:rsid w:val="00345730"/>
    <w:rsid w:val="00347C85"/>
    <w:rsid w:val="00356CBA"/>
    <w:rsid w:val="00363C2D"/>
    <w:rsid w:val="00365566"/>
    <w:rsid w:val="00373E86"/>
    <w:rsid w:val="00376B49"/>
    <w:rsid w:val="00377489"/>
    <w:rsid w:val="00380C24"/>
    <w:rsid w:val="003813C8"/>
    <w:rsid w:val="00382CD6"/>
    <w:rsid w:val="00386504"/>
    <w:rsid w:val="00391FF2"/>
    <w:rsid w:val="003934EF"/>
    <w:rsid w:val="0039750A"/>
    <w:rsid w:val="00397BEF"/>
    <w:rsid w:val="003A0EB1"/>
    <w:rsid w:val="003A3992"/>
    <w:rsid w:val="003D1AB8"/>
    <w:rsid w:val="003D53CC"/>
    <w:rsid w:val="003E1262"/>
    <w:rsid w:val="003E13F7"/>
    <w:rsid w:val="003E4605"/>
    <w:rsid w:val="003E57D2"/>
    <w:rsid w:val="003E5A7E"/>
    <w:rsid w:val="003F4425"/>
    <w:rsid w:val="003F45E2"/>
    <w:rsid w:val="003F619C"/>
    <w:rsid w:val="00401207"/>
    <w:rsid w:val="0040584D"/>
    <w:rsid w:val="00406623"/>
    <w:rsid w:val="00406BE2"/>
    <w:rsid w:val="00407430"/>
    <w:rsid w:val="00410D60"/>
    <w:rsid w:val="004127E5"/>
    <w:rsid w:val="00433F0C"/>
    <w:rsid w:val="00434A1D"/>
    <w:rsid w:val="00441DFD"/>
    <w:rsid w:val="00442762"/>
    <w:rsid w:val="00445B9D"/>
    <w:rsid w:val="00454F4A"/>
    <w:rsid w:val="00457E72"/>
    <w:rsid w:val="00463917"/>
    <w:rsid w:val="004640C9"/>
    <w:rsid w:val="00465D14"/>
    <w:rsid w:val="004727F1"/>
    <w:rsid w:val="004740B9"/>
    <w:rsid w:val="0047528B"/>
    <w:rsid w:val="00476C1D"/>
    <w:rsid w:val="004802F6"/>
    <w:rsid w:val="004820CB"/>
    <w:rsid w:val="00485504"/>
    <w:rsid w:val="00487369"/>
    <w:rsid w:val="00493AF0"/>
    <w:rsid w:val="004977B3"/>
    <w:rsid w:val="00497B8D"/>
    <w:rsid w:val="004A08FA"/>
    <w:rsid w:val="004A3AA7"/>
    <w:rsid w:val="004B234F"/>
    <w:rsid w:val="004B2AAB"/>
    <w:rsid w:val="004B334D"/>
    <w:rsid w:val="004B517F"/>
    <w:rsid w:val="004B69BB"/>
    <w:rsid w:val="004B6C6F"/>
    <w:rsid w:val="004C41F8"/>
    <w:rsid w:val="004C45DB"/>
    <w:rsid w:val="004C5C2A"/>
    <w:rsid w:val="004D0E2C"/>
    <w:rsid w:val="004D1DF6"/>
    <w:rsid w:val="004D2968"/>
    <w:rsid w:val="004D5B30"/>
    <w:rsid w:val="004F20EA"/>
    <w:rsid w:val="004F482B"/>
    <w:rsid w:val="005128C7"/>
    <w:rsid w:val="00513818"/>
    <w:rsid w:val="00514E11"/>
    <w:rsid w:val="00520B8A"/>
    <w:rsid w:val="00523BA3"/>
    <w:rsid w:val="0052596A"/>
    <w:rsid w:val="00527F8C"/>
    <w:rsid w:val="0053558E"/>
    <w:rsid w:val="00535951"/>
    <w:rsid w:val="00535BD8"/>
    <w:rsid w:val="00541254"/>
    <w:rsid w:val="005444D0"/>
    <w:rsid w:val="00552C54"/>
    <w:rsid w:val="00553B5F"/>
    <w:rsid w:val="005620EB"/>
    <w:rsid w:val="00562379"/>
    <w:rsid w:val="00562900"/>
    <w:rsid w:val="0057009B"/>
    <w:rsid w:val="00581959"/>
    <w:rsid w:val="0058532D"/>
    <w:rsid w:val="00587C48"/>
    <w:rsid w:val="00591B36"/>
    <w:rsid w:val="00591FFE"/>
    <w:rsid w:val="00595D51"/>
    <w:rsid w:val="005B55E1"/>
    <w:rsid w:val="005B6218"/>
    <w:rsid w:val="005B65C3"/>
    <w:rsid w:val="005B65E2"/>
    <w:rsid w:val="005D019E"/>
    <w:rsid w:val="005D1A4F"/>
    <w:rsid w:val="005D66E0"/>
    <w:rsid w:val="005D7A4B"/>
    <w:rsid w:val="005E3993"/>
    <w:rsid w:val="005E78D9"/>
    <w:rsid w:val="005F3703"/>
    <w:rsid w:val="00600575"/>
    <w:rsid w:val="0060238B"/>
    <w:rsid w:val="0060583F"/>
    <w:rsid w:val="0061173F"/>
    <w:rsid w:val="0062544E"/>
    <w:rsid w:val="0062608B"/>
    <w:rsid w:val="006300FE"/>
    <w:rsid w:val="00635070"/>
    <w:rsid w:val="00636661"/>
    <w:rsid w:val="00642039"/>
    <w:rsid w:val="00644458"/>
    <w:rsid w:val="00646510"/>
    <w:rsid w:val="006545FB"/>
    <w:rsid w:val="0065619A"/>
    <w:rsid w:val="006568F5"/>
    <w:rsid w:val="0066097E"/>
    <w:rsid w:val="00660F0C"/>
    <w:rsid w:val="00665090"/>
    <w:rsid w:val="00673893"/>
    <w:rsid w:val="006754E6"/>
    <w:rsid w:val="00677801"/>
    <w:rsid w:val="0068304F"/>
    <w:rsid w:val="006837AD"/>
    <w:rsid w:val="00685022"/>
    <w:rsid w:val="00692F3A"/>
    <w:rsid w:val="00694A02"/>
    <w:rsid w:val="006973B5"/>
    <w:rsid w:val="006A1158"/>
    <w:rsid w:val="006B74E0"/>
    <w:rsid w:val="006C23E9"/>
    <w:rsid w:val="006C2F7A"/>
    <w:rsid w:val="006C3494"/>
    <w:rsid w:val="006C5456"/>
    <w:rsid w:val="006D1FE9"/>
    <w:rsid w:val="006D70C2"/>
    <w:rsid w:val="006D7C84"/>
    <w:rsid w:val="006D7F73"/>
    <w:rsid w:val="006E13E8"/>
    <w:rsid w:val="006E335C"/>
    <w:rsid w:val="006E6CC3"/>
    <w:rsid w:val="006E7781"/>
    <w:rsid w:val="006F1196"/>
    <w:rsid w:val="006F407A"/>
    <w:rsid w:val="006F6EF4"/>
    <w:rsid w:val="00703A33"/>
    <w:rsid w:val="00713CC1"/>
    <w:rsid w:val="00714314"/>
    <w:rsid w:val="00716D2F"/>
    <w:rsid w:val="00724FA5"/>
    <w:rsid w:val="00730EE9"/>
    <w:rsid w:val="00735451"/>
    <w:rsid w:val="00746113"/>
    <w:rsid w:val="00746AA8"/>
    <w:rsid w:val="00747FB0"/>
    <w:rsid w:val="007500F8"/>
    <w:rsid w:val="00750F39"/>
    <w:rsid w:val="00754622"/>
    <w:rsid w:val="0078187B"/>
    <w:rsid w:val="00782B85"/>
    <w:rsid w:val="007861FB"/>
    <w:rsid w:val="00791E99"/>
    <w:rsid w:val="00793AC3"/>
    <w:rsid w:val="00795194"/>
    <w:rsid w:val="007A2E75"/>
    <w:rsid w:val="007A6C70"/>
    <w:rsid w:val="007B3EAD"/>
    <w:rsid w:val="007C0FCE"/>
    <w:rsid w:val="007C63E3"/>
    <w:rsid w:val="007D707D"/>
    <w:rsid w:val="007E0C17"/>
    <w:rsid w:val="007E5BB6"/>
    <w:rsid w:val="007F222B"/>
    <w:rsid w:val="007F316A"/>
    <w:rsid w:val="007F61C7"/>
    <w:rsid w:val="007F6764"/>
    <w:rsid w:val="00804032"/>
    <w:rsid w:val="008044D4"/>
    <w:rsid w:val="00804916"/>
    <w:rsid w:val="00806945"/>
    <w:rsid w:val="00820203"/>
    <w:rsid w:val="00821374"/>
    <w:rsid w:val="00823323"/>
    <w:rsid w:val="008264F8"/>
    <w:rsid w:val="00827664"/>
    <w:rsid w:val="00834DA6"/>
    <w:rsid w:val="00834F38"/>
    <w:rsid w:val="00837499"/>
    <w:rsid w:val="00843FDB"/>
    <w:rsid w:val="00850D48"/>
    <w:rsid w:val="00850EBD"/>
    <w:rsid w:val="0085324B"/>
    <w:rsid w:val="00854AD1"/>
    <w:rsid w:val="008555F4"/>
    <w:rsid w:val="00856E1C"/>
    <w:rsid w:val="00860419"/>
    <w:rsid w:val="00863D12"/>
    <w:rsid w:val="00873395"/>
    <w:rsid w:val="00873E42"/>
    <w:rsid w:val="0087741F"/>
    <w:rsid w:val="00877795"/>
    <w:rsid w:val="008811E3"/>
    <w:rsid w:val="008847A8"/>
    <w:rsid w:val="008A352E"/>
    <w:rsid w:val="008B2EE9"/>
    <w:rsid w:val="008B36E4"/>
    <w:rsid w:val="008B486B"/>
    <w:rsid w:val="008C03B9"/>
    <w:rsid w:val="008C1203"/>
    <w:rsid w:val="008C3242"/>
    <w:rsid w:val="008C4819"/>
    <w:rsid w:val="008C5B3C"/>
    <w:rsid w:val="008C615E"/>
    <w:rsid w:val="008C65F2"/>
    <w:rsid w:val="008C727F"/>
    <w:rsid w:val="008D29A1"/>
    <w:rsid w:val="008D3417"/>
    <w:rsid w:val="008E0CDA"/>
    <w:rsid w:val="008E1EBA"/>
    <w:rsid w:val="008E606B"/>
    <w:rsid w:val="008E6BB3"/>
    <w:rsid w:val="008E7140"/>
    <w:rsid w:val="008F2B7C"/>
    <w:rsid w:val="008F529B"/>
    <w:rsid w:val="00904B65"/>
    <w:rsid w:val="009055E0"/>
    <w:rsid w:val="009058F3"/>
    <w:rsid w:val="00911193"/>
    <w:rsid w:val="00921DCA"/>
    <w:rsid w:val="009221C6"/>
    <w:rsid w:val="00923115"/>
    <w:rsid w:val="00925406"/>
    <w:rsid w:val="00927437"/>
    <w:rsid w:val="00930E46"/>
    <w:rsid w:val="00930F4E"/>
    <w:rsid w:val="00931159"/>
    <w:rsid w:val="009451A8"/>
    <w:rsid w:val="009534D7"/>
    <w:rsid w:val="00954B96"/>
    <w:rsid w:val="009615D9"/>
    <w:rsid w:val="00963444"/>
    <w:rsid w:val="009670C3"/>
    <w:rsid w:val="00970386"/>
    <w:rsid w:val="009759B0"/>
    <w:rsid w:val="00980928"/>
    <w:rsid w:val="009832D2"/>
    <w:rsid w:val="009855BC"/>
    <w:rsid w:val="00990A17"/>
    <w:rsid w:val="00992681"/>
    <w:rsid w:val="009A46B0"/>
    <w:rsid w:val="009A4935"/>
    <w:rsid w:val="009B4AF3"/>
    <w:rsid w:val="009C00CF"/>
    <w:rsid w:val="009C177A"/>
    <w:rsid w:val="009C35DA"/>
    <w:rsid w:val="009D2F28"/>
    <w:rsid w:val="009E6787"/>
    <w:rsid w:val="009E7303"/>
    <w:rsid w:val="009E7386"/>
    <w:rsid w:val="009F3A2E"/>
    <w:rsid w:val="009F7771"/>
    <w:rsid w:val="009F7D3A"/>
    <w:rsid w:val="00A041CB"/>
    <w:rsid w:val="00A127AF"/>
    <w:rsid w:val="00A13D7C"/>
    <w:rsid w:val="00A20F0C"/>
    <w:rsid w:val="00A21EB4"/>
    <w:rsid w:val="00A261CD"/>
    <w:rsid w:val="00A26E08"/>
    <w:rsid w:val="00A308B2"/>
    <w:rsid w:val="00A3668C"/>
    <w:rsid w:val="00A36957"/>
    <w:rsid w:val="00A36A43"/>
    <w:rsid w:val="00A431C0"/>
    <w:rsid w:val="00A50074"/>
    <w:rsid w:val="00A53B2E"/>
    <w:rsid w:val="00A63DA7"/>
    <w:rsid w:val="00A66078"/>
    <w:rsid w:val="00A73F7B"/>
    <w:rsid w:val="00A857C9"/>
    <w:rsid w:val="00A87098"/>
    <w:rsid w:val="00A90964"/>
    <w:rsid w:val="00A90C42"/>
    <w:rsid w:val="00A9461D"/>
    <w:rsid w:val="00A9511B"/>
    <w:rsid w:val="00A97663"/>
    <w:rsid w:val="00AA4CDC"/>
    <w:rsid w:val="00AA5E27"/>
    <w:rsid w:val="00AB681F"/>
    <w:rsid w:val="00AB6981"/>
    <w:rsid w:val="00AC5A52"/>
    <w:rsid w:val="00AD1951"/>
    <w:rsid w:val="00AD475A"/>
    <w:rsid w:val="00AD5A12"/>
    <w:rsid w:val="00AE092D"/>
    <w:rsid w:val="00AE3AF1"/>
    <w:rsid w:val="00AE5CA5"/>
    <w:rsid w:val="00AF176B"/>
    <w:rsid w:val="00AF3970"/>
    <w:rsid w:val="00AF5DB0"/>
    <w:rsid w:val="00B01607"/>
    <w:rsid w:val="00B01FCD"/>
    <w:rsid w:val="00B034ED"/>
    <w:rsid w:val="00B06A32"/>
    <w:rsid w:val="00B11101"/>
    <w:rsid w:val="00B14D00"/>
    <w:rsid w:val="00B16755"/>
    <w:rsid w:val="00B16DB4"/>
    <w:rsid w:val="00B179D7"/>
    <w:rsid w:val="00B17BE0"/>
    <w:rsid w:val="00B22EBE"/>
    <w:rsid w:val="00B253A1"/>
    <w:rsid w:val="00B25953"/>
    <w:rsid w:val="00B33C80"/>
    <w:rsid w:val="00B3779B"/>
    <w:rsid w:val="00B45AD1"/>
    <w:rsid w:val="00B50A00"/>
    <w:rsid w:val="00B5201C"/>
    <w:rsid w:val="00B53D6F"/>
    <w:rsid w:val="00B53F06"/>
    <w:rsid w:val="00B61DAC"/>
    <w:rsid w:val="00B61E08"/>
    <w:rsid w:val="00B649B1"/>
    <w:rsid w:val="00B71D72"/>
    <w:rsid w:val="00B73658"/>
    <w:rsid w:val="00B83D4D"/>
    <w:rsid w:val="00B90B38"/>
    <w:rsid w:val="00BA1BD7"/>
    <w:rsid w:val="00BA4377"/>
    <w:rsid w:val="00BA7461"/>
    <w:rsid w:val="00BA7D27"/>
    <w:rsid w:val="00BB01AD"/>
    <w:rsid w:val="00BB44B6"/>
    <w:rsid w:val="00BB7305"/>
    <w:rsid w:val="00BB7F61"/>
    <w:rsid w:val="00BC0FA1"/>
    <w:rsid w:val="00BC12C9"/>
    <w:rsid w:val="00BC3181"/>
    <w:rsid w:val="00BC47F6"/>
    <w:rsid w:val="00BC5CB9"/>
    <w:rsid w:val="00BC64BF"/>
    <w:rsid w:val="00BD32B7"/>
    <w:rsid w:val="00BE4645"/>
    <w:rsid w:val="00BE5539"/>
    <w:rsid w:val="00BE6CEF"/>
    <w:rsid w:val="00BF01EF"/>
    <w:rsid w:val="00BF36A1"/>
    <w:rsid w:val="00BF3EA7"/>
    <w:rsid w:val="00BF48D8"/>
    <w:rsid w:val="00BF5E68"/>
    <w:rsid w:val="00C0062B"/>
    <w:rsid w:val="00C01347"/>
    <w:rsid w:val="00C031E9"/>
    <w:rsid w:val="00C03BAE"/>
    <w:rsid w:val="00C04A4A"/>
    <w:rsid w:val="00C06A57"/>
    <w:rsid w:val="00C0715B"/>
    <w:rsid w:val="00C132AC"/>
    <w:rsid w:val="00C22498"/>
    <w:rsid w:val="00C23DE0"/>
    <w:rsid w:val="00C30695"/>
    <w:rsid w:val="00C33BA4"/>
    <w:rsid w:val="00C33C19"/>
    <w:rsid w:val="00C3637D"/>
    <w:rsid w:val="00C417B6"/>
    <w:rsid w:val="00C442E9"/>
    <w:rsid w:val="00C44E6F"/>
    <w:rsid w:val="00C455C2"/>
    <w:rsid w:val="00C4694D"/>
    <w:rsid w:val="00C47A86"/>
    <w:rsid w:val="00C57F47"/>
    <w:rsid w:val="00C60470"/>
    <w:rsid w:val="00C6282F"/>
    <w:rsid w:val="00C63AA5"/>
    <w:rsid w:val="00C7305C"/>
    <w:rsid w:val="00C746DE"/>
    <w:rsid w:val="00C75F9A"/>
    <w:rsid w:val="00C82B9E"/>
    <w:rsid w:val="00C85D7E"/>
    <w:rsid w:val="00C878B5"/>
    <w:rsid w:val="00C937F0"/>
    <w:rsid w:val="00CA0158"/>
    <w:rsid w:val="00CA0AA6"/>
    <w:rsid w:val="00CA1551"/>
    <w:rsid w:val="00CA2698"/>
    <w:rsid w:val="00CA3811"/>
    <w:rsid w:val="00CA5973"/>
    <w:rsid w:val="00CA746F"/>
    <w:rsid w:val="00CD0C1B"/>
    <w:rsid w:val="00CD1A0E"/>
    <w:rsid w:val="00CE2E81"/>
    <w:rsid w:val="00CE3D93"/>
    <w:rsid w:val="00CF1B02"/>
    <w:rsid w:val="00CF2D12"/>
    <w:rsid w:val="00CF4CDF"/>
    <w:rsid w:val="00D01B26"/>
    <w:rsid w:val="00D07F31"/>
    <w:rsid w:val="00D13E0C"/>
    <w:rsid w:val="00D14185"/>
    <w:rsid w:val="00D16B3D"/>
    <w:rsid w:val="00D17DF4"/>
    <w:rsid w:val="00D21881"/>
    <w:rsid w:val="00D36E1F"/>
    <w:rsid w:val="00D44AC1"/>
    <w:rsid w:val="00D51E1E"/>
    <w:rsid w:val="00D52366"/>
    <w:rsid w:val="00D60AB6"/>
    <w:rsid w:val="00D61729"/>
    <w:rsid w:val="00D6212E"/>
    <w:rsid w:val="00D7408B"/>
    <w:rsid w:val="00D74508"/>
    <w:rsid w:val="00D852B4"/>
    <w:rsid w:val="00D871A6"/>
    <w:rsid w:val="00D8771E"/>
    <w:rsid w:val="00D917FB"/>
    <w:rsid w:val="00D9657B"/>
    <w:rsid w:val="00D96E01"/>
    <w:rsid w:val="00DA3677"/>
    <w:rsid w:val="00DA416A"/>
    <w:rsid w:val="00DA480C"/>
    <w:rsid w:val="00DA4C85"/>
    <w:rsid w:val="00DB4998"/>
    <w:rsid w:val="00DC4209"/>
    <w:rsid w:val="00DD1682"/>
    <w:rsid w:val="00DD175A"/>
    <w:rsid w:val="00DD33C6"/>
    <w:rsid w:val="00DD3FE3"/>
    <w:rsid w:val="00DD496E"/>
    <w:rsid w:val="00DD5FBF"/>
    <w:rsid w:val="00DE100B"/>
    <w:rsid w:val="00DF238D"/>
    <w:rsid w:val="00DF3002"/>
    <w:rsid w:val="00DF3010"/>
    <w:rsid w:val="00E06AB3"/>
    <w:rsid w:val="00E170D1"/>
    <w:rsid w:val="00E20781"/>
    <w:rsid w:val="00E211B8"/>
    <w:rsid w:val="00E2324A"/>
    <w:rsid w:val="00E25055"/>
    <w:rsid w:val="00E269B6"/>
    <w:rsid w:val="00E272A2"/>
    <w:rsid w:val="00E312FE"/>
    <w:rsid w:val="00E32BA2"/>
    <w:rsid w:val="00E33123"/>
    <w:rsid w:val="00E339C5"/>
    <w:rsid w:val="00E356A7"/>
    <w:rsid w:val="00E442E8"/>
    <w:rsid w:val="00E44959"/>
    <w:rsid w:val="00E4553C"/>
    <w:rsid w:val="00E458B0"/>
    <w:rsid w:val="00E500F3"/>
    <w:rsid w:val="00E57B5E"/>
    <w:rsid w:val="00E64C2F"/>
    <w:rsid w:val="00E65E21"/>
    <w:rsid w:val="00E663CE"/>
    <w:rsid w:val="00E667D7"/>
    <w:rsid w:val="00E67B02"/>
    <w:rsid w:val="00E809A4"/>
    <w:rsid w:val="00E81E16"/>
    <w:rsid w:val="00E82D9A"/>
    <w:rsid w:val="00E87E9B"/>
    <w:rsid w:val="00E9091D"/>
    <w:rsid w:val="00EA0533"/>
    <w:rsid w:val="00EA3FDD"/>
    <w:rsid w:val="00EA5B4D"/>
    <w:rsid w:val="00EA74D2"/>
    <w:rsid w:val="00EB2B52"/>
    <w:rsid w:val="00EB7A3B"/>
    <w:rsid w:val="00EC0F11"/>
    <w:rsid w:val="00EC5C4D"/>
    <w:rsid w:val="00ED027B"/>
    <w:rsid w:val="00ED1098"/>
    <w:rsid w:val="00ED4D4E"/>
    <w:rsid w:val="00EE11ED"/>
    <w:rsid w:val="00EE19C5"/>
    <w:rsid w:val="00EE218B"/>
    <w:rsid w:val="00EE5C32"/>
    <w:rsid w:val="00EE70ED"/>
    <w:rsid w:val="00EF212E"/>
    <w:rsid w:val="00EF303F"/>
    <w:rsid w:val="00EF446D"/>
    <w:rsid w:val="00EF55A5"/>
    <w:rsid w:val="00EF6F6B"/>
    <w:rsid w:val="00F00F8C"/>
    <w:rsid w:val="00F014E3"/>
    <w:rsid w:val="00F05D9E"/>
    <w:rsid w:val="00F070C1"/>
    <w:rsid w:val="00F15008"/>
    <w:rsid w:val="00F17CA1"/>
    <w:rsid w:val="00F20CF1"/>
    <w:rsid w:val="00F35443"/>
    <w:rsid w:val="00F36CF9"/>
    <w:rsid w:val="00F406BD"/>
    <w:rsid w:val="00F42F00"/>
    <w:rsid w:val="00F440E2"/>
    <w:rsid w:val="00F533E5"/>
    <w:rsid w:val="00F53D96"/>
    <w:rsid w:val="00F55E1F"/>
    <w:rsid w:val="00F62D74"/>
    <w:rsid w:val="00F67179"/>
    <w:rsid w:val="00F67B17"/>
    <w:rsid w:val="00F72B30"/>
    <w:rsid w:val="00F7322D"/>
    <w:rsid w:val="00F8336F"/>
    <w:rsid w:val="00F85F6F"/>
    <w:rsid w:val="00F95874"/>
    <w:rsid w:val="00F96D91"/>
    <w:rsid w:val="00F9705E"/>
    <w:rsid w:val="00FA0556"/>
    <w:rsid w:val="00FA750F"/>
    <w:rsid w:val="00FB27D9"/>
    <w:rsid w:val="00FB2E16"/>
    <w:rsid w:val="00FB627D"/>
    <w:rsid w:val="00FB7A81"/>
    <w:rsid w:val="00FC3C57"/>
    <w:rsid w:val="00FD0257"/>
    <w:rsid w:val="00FD044D"/>
    <w:rsid w:val="00FD4C15"/>
    <w:rsid w:val="00FE0C6D"/>
    <w:rsid w:val="00FE2AB7"/>
    <w:rsid w:val="00FE67EA"/>
    <w:rsid w:val="00FE713C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7C1CD6"/>
  <w15:docId w15:val="{9F295AF6-CB74-4CA7-9CEF-999A73BF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151032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2">
    <w:name w:val="樣式2"/>
    <w:rsid w:val="000B3F3C"/>
    <w:pPr>
      <w:numPr>
        <w:numId w:val="1"/>
      </w:numPr>
    </w:pPr>
  </w:style>
  <w:style w:type="numbering" w:customStyle="1" w:styleId="a0">
    <w:name w:val="項目"/>
    <w:rsid w:val="000B3F3C"/>
    <w:pPr>
      <w:numPr>
        <w:numId w:val="2"/>
      </w:numPr>
    </w:pPr>
  </w:style>
  <w:style w:type="numbering" w:customStyle="1" w:styleId="a">
    <w:name w:val="園藝"/>
    <w:rsid w:val="008E0CDA"/>
    <w:pPr>
      <w:numPr>
        <w:numId w:val="4"/>
      </w:numPr>
    </w:pPr>
  </w:style>
  <w:style w:type="numbering" w:customStyle="1" w:styleId="1">
    <w:name w:val="樣式1"/>
    <w:rsid w:val="008E0CDA"/>
  </w:style>
  <w:style w:type="table" w:styleId="a5">
    <w:name w:val="Table Grid"/>
    <w:basedOn w:val="a3"/>
    <w:rsid w:val="00BE6C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字元"/>
    <w:basedOn w:val="a1"/>
    <w:rsid w:val="00F20CF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7">
    <w:name w:val="head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link w:val="a9"/>
    <w:uiPriority w:val="99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1"/>
    <w:link w:val="ab"/>
    <w:semiHidden/>
    <w:unhideWhenUsed/>
    <w:rsid w:val="004F2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2"/>
    <w:link w:val="aa"/>
    <w:semiHidden/>
    <w:rsid w:val="004F20E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頁尾 字元"/>
    <w:basedOn w:val="a2"/>
    <w:link w:val="a8"/>
    <w:uiPriority w:val="99"/>
    <w:rsid w:val="00F440E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會議決議執行情形回覆表</dc:title>
  <dc:creator>.</dc:creator>
  <cp:lastModifiedBy>許哲維</cp:lastModifiedBy>
  <cp:revision>91</cp:revision>
  <cp:lastPrinted>2024-08-20T04:43:00Z</cp:lastPrinted>
  <dcterms:created xsi:type="dcterms:W3CDTF">2022-08-29T03:14:00Z</dcterms:created>
  <dcterms:modified xsi:type="dcterms:W3CDTF">2024-08-20T05:52:00Z</dcterms:modified>
</cp:coreProperties>
</file>